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C5D" w:rsidRPr="00EB263C" w:rsidRDefault="00C27934" w:rsidP="00EB263C">
      <w:pPr>
        <w:spacing w:after="0" w:line="360" w:lineRule="auto"/>
        <w:ind w:left="5103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EB263C">
        <w:rPr>
          <w:rFonts w:ascii="Times New Roman" w:hAnsi="Times New Roman" w:cs="Times New Roman"/>
          <w:b/>
          <w:sz w:val="28"/>
          <w:szCs w:val="28"/>
        </w:rPr>
        <w:t>Третяк</w:t>
      </w:r>
      <w:proofErr w:type="spellEnd"/>
      <w:r w:rsidRPr="00EB26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263C">
        <w:rPr>
          <w:rFonts w:ascii="Times New Roman" w:hAnsi="Times New Roman" w:cs="Times New Roman"/>
          <w:b/>
          <w:sz w:val="28"/>
          <w:szCs w:val="28"/>
          <w:lang w:val="uk-UA"/>
        </w:rPr>
        <w:t>Валентина Миколаївна,</w:t>
      </w:r>
    </w:p>
    <w:p w:rsidR="00C27934" w:rsidRPr="00EB263C" w:rsidRDefault="00AC1922" w:rsidP="00EB263C">
      <w:pPr>
        <w:spacing w:after="0" w:line="360" w:lineRule="auto"/>
        <w:ind w:left="510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B263C">
        <w:rPr>
          <w:rFonts w:ascii="Times New Roman" w:hAnsi="Times New Roman" w:cs="Times New Roman"/>
          <w:b/>
          <w:sz w:val="28"/>
          <w:szCs w:val="28"/>
          <w:lang w:val="uk-UA"/>
        </w:rPr>
        <w:t>методист методичного кабінету</w:t>
      </w:r>
      <w:r w:rsidR="00C27934" w:rsidRPr="00EB26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відділ освіти </w:t>
      </w:r>
      <w:proofErr w:type="spellStart"/>
      <w:r w:rsidR="00C27934" w:rsidRPr="00EB263C">
        <w:rPr>
          <w:rFonts w:ascii="Times New Roman" w:hAnsi="Times New Roman" w:cs="Times New Roman"/>
          <w:b/>
          <w:sz w:val="28"/>
          <w:szCs w:val="28"/>
          <w:lang w:val="uk-UA"/>
        </w:rPr>
        <w:t>Золотоніської</w:t>
      </w:r>
      <w:proofErr w:type="spellEnd"/>
      <w:r w:rsidR="00C27934" w:rsidRPr="00EB26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та виконавчого комітету </w:t>
      </w:r>
    </w:p>
    <w:p w:rsidR="00C27934" w:rsidRPr="00EB263C" w:rsidRDefault="00C27934" w:rsidP="00EB263C">
      <w:pPr>
        <w:spacing w:after="0" w:line="360" w:lineRule="auto"/>
        <w:ind w:left="510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B263C">
        <w:rPr>
          <w:rFonts w:ascii="Times New Roman" w:hAnsi="Times New Roman" w:cs="Times New Roman"/>
          <w:b/>
          <w:sz w:val="28"/>
          <w:szCs w:val="28"/>
          <w:lang w:val="uk-UA"/>
        </w:rPr>
        <w:t>Черкаської області</w:t>
      </w:r>
    </w:p>
    <w:p w:rsidR="00782F1A" w:rsidRPr="00EB263C" w:rsidRDefault="00782F1A" w:rsidP="00EB263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C1A79" w:rsidRPr="00EB263C" w:rsidRDefault="00EC1A79" w:rsidP="00EB263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r w:rsidRPr="00EB263C">
        <w:rPr>
          <w:rFonts w:ascii="Times New Roman" w:hAnsi="Times New Roman" w:cs="Times New Roman"/>
          <w:b/>
          <w:sz w:val="28"/>
          <w:szCs w:val="28"/>
          <w:lang w:val="uk-UA"/>
        </w:rPr>
        <w:t>СПІВПРАЦЯ БАТЬКІВ ТА ШКОЛИ – ОДНА ІЗ ВАЖЛИВИХ СКЛАДОВИХ ОСВІТНЬОГО ПРОЦЕСУ</w:t>
      </w:r>
    </w:p>
    <w:bookmarkEnd w:id="0"/>
    <w:p w:rsidR="00793F4C" w:rsidRPr="00EB263C" w:rsidRDefault="003E35A9" w:rsidP="00EB26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263C">
        <w:rPr>
          <w:rFonts w:ascii="Times New Roman" w:hAnsi="Times New Roman" w:cs="Times New Roman"/>
          <w:b/>
          <w:sz w:val="28"/>
          <w:szCs w:val="28"/>
          <w:lang w:val="uk-UA"/>
        </w:rPr>
        <w:t>Постановка проблеми</w:t>
      </w:r>
      <w:r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3E35A9" w:rsidRPr="00EB263C" w:rsidRDefault="003E35A9" w:rsidP="00EB26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263C">
        <w:rPr>
          <w:rFonts w:ascii="Times New Roman" w:hAnsi="Times New Roman" w:cs="Times New Roman"/>
          <w:sz w:val="28"/>
          <w:szCs w:val="28"/>
          <w:lang w:val="uk-UA"/>
        </w:rPr>
        <w:t>На сьогодні в умовах освітнього процесу важливу роль відіграє співпраця батьків та навчального закладу, оскільки лише взаємодія обох сторін дає позитивний результат у вихованні та навчанні дитини. У Державній національній програмі «Освіта (Україна ХХІ століття)» підкреслюється: «В основу національного виховання мають бути покладені принципи єдності сім’ї і школи, наступності і єдності поколінь. Школа має продовжувати родинно-сімейне виховання, працювати в тісному контакті з батьками, налагоджувати взаємозв’язок між школою і родиною, бо це – основа, передумова підвищення активності навчання та виховання» [</w:t>
      </w:r>
      <w:r w:rsidR="009940C5" w:rsidRPr="00EB263C">
        <w:rPr>
          <w:rFonts w:ascii="Times New Roman" w:hAnsi="Times New Roman" w:cs="Times New Roman"/>
          <w:sz w:val="28"/>
          <w:szCs w:val="28"/>
          <w:lang w:val="uk-UA"/>
        </w:rPr>
        <w:t>3,</w:t>
      </w:r>
      <w:r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62].</w:t>
      </w:r>
    </w:p>
    <w:p w:rsidR="00190B24" w:rsidRPr="00EB263C" w:rsidRDefault="00190B24" w:rsidP="00EB26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Забезпечити тісну співпрацю батьків та педагогів </w:t>
      </w:r>
      <w:r w:rsidR="00E95DA4" w:rsidRPr="00EB263C">
        <w:rPr>
          <w:rFonts w:ascii="Times New Roman" w:hAnsi="Times New Roman" w:cs="Times New Roman"/>
          <w:sz w:val="28"/>
          <w:szCs w:val="28"/>
          <w:lang w:val="uk-UA"/>
        </w:rPr>
        <w:t>для ефективної організації освітньо</w:t>
      </w:r>
      <w:r w:rsidR="00AF460C" w:rsidRPr="00EB263C">
        <w:rPr>
          <w:rFonts w:ascii="Times New Roman" w:hAnsi="Times New Roman" w:cs="Times New Roman"/>
          <w:sz w:val="28"/>
          <w:szCs w:val="28"/>
          <w:lang w:val="uk-UA"/>
        </w:rPr>
        <w:t>го процесу, фізичн</w:t>
      </w:r>
      <w:r w:rsidR="009A305A" w:rsidRPr="00EB263C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AF460C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та психологічн</w:t>
      </w:r>
      <w:r w:rsidR="009A305A" w:rsidRPr="00EB263C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E95DA4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розвитку учня – є одним із важливих питань сучасної освіти.</w:t>
      </w:r>
    </w:p>
    <w:p w:rsidR="00A9348F" w:rsidRPr="00EB263C" w:rsidRDefault="00A9348F" w:rsidP="00EB26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263C">
        <w:rPr>
          <w:rFonts w:ascii="Times New Roman" w:hAnsi="Times New Roman" w:cs="Times New Roman"/>
          <w:b/>
          <w:sz w:val="28"/>
          <w:szCs w:val="28"/>
          <w:lang w:val="uk-UA"/>
        </w:rPr>
        <w:t>Аналіз останніх досліджень і публікацій</w:t>
      </w:r>
      <w:r w:rsidR="00010BB4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висвітлює широке коло напрацювань науковців з даного напрямку та підкреслює його актуальність.</w:t>
      </w:r>
    </w:p>
    <w:p w:rsidR="00813322" w:rsidRPr="00EB263C" w:rsidRDefault="00813322" w:rsidP="00EB26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263C">
        <w:rPr>
          <w:rFonts w:ascii="Times New Roman" w:hAnsi="Times New Roman" w:cs="Times New Roman"/>
          <w:sz w:val="28"/>
          <w:szCs w:val="28"/>
          <w:lang w:val="uk-UA"/>
        </w:rPr>
        <w:t>Проблему співпраці батьків та школи в педагогіці почали ш</w:t>
      </w:r>
      <w:r w:rsidR="0016436B" w:rsidRPr="00EB263C">
        <w:rPr>
          <w:rFonts w:ascii="Times New Roman" w:hAnsi="Times New Roman" w:cs="Times New Roman"/>
          <w:sz w:val="28"/>
          <w:szCs w:val="28"/>
          <w:lang w:val="uk-UA"/>
        </w:rPr>
        <w:t>ироко висвітлювати на межі 19-</w:t>
      </w:r>
      <w:r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20 століть, акцентуючи увагу, що родинне та шкільне виховання в поєднанні дають кращий результат в процесі формування особистості. До цього часу </w:t>
      </w:r>
      <w:r w:rsidR="00226699" w:rsidRPr="00EB263C">
        <w:rPr>
          <w:rFonts w:ascii="Times New Roman" w:hAnsi="Times New Roman" w:cs="Times New Roman"/>
          <w:sz w:val="28"/>
          <w:szCs w:val="28"/>
          <w:lang w:val="uk-UA"/>
        </w:rPr>
        <w:t>теоретики педагогіки</w:t>
      </w:r>
      <w:r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розглядали ці два напрямки окремо.</w:t>
      </w:r>
    </w:p>
    <w:p w:rsidR="004D6C62" w:rsidRPr="00EB263C" w:rsidRDefault="004D6C62" w:rsidP="00EB26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263C">
        <w:rPr>
          <w:rFonts w:ascii="Times New Roman" w:hAnsi="Times New Roman" w:cs="Times New Roman"/>
          <w:sz w:val="28"/>
          <w:szCs w:val="28"/>
          <w:lang w:val="uk-UA"/>
        </w:rPr>
        <w:t>Так</w:t>
      </w:r>
      <w:r w:rsidR="00813322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 w:rsidR="00226699" w:rsidRPr="00EB263C">
        <w:rPr>
          <w:rFonts w:ascii="Times New Roman" w:hAnsi="Times New Roman" w:cs="Times New Roman"/>
          <w:sz w:val="28"/>
          <w:szCs w:val="28"/>
          <w:lang w:val="uk-UA"/>
        </w:rPr>
        <w:t>науковці</w:t>
      </w:r>
      <w:r w:rsidR="00813322" w:rsidRPr="00EB263C">
        <w:rPr>
          <w:rFonts w:ascii="Times New Roman" w:hAnsi="Times New Roman" w:cs="Times New Roman"/>
          <w:sz w:val="28"/>
          <w:szCs w:val="28"/>
          <w:lang w:val="uk-UA"/>
        </w:rPr>
        <w:t>, як В. </w:t>
      </w:r>
      <w:proofErr w:type="spellStart"/>
      <w:r w:rsidRPr="00EB263C">
        <w:rPr>
          <w:rFonts w:ascii="Times New Roman" w:hAnsi="Times New Roman" w:cs="Times New Roman"/>
          <w:sz w:val="28"/>
          <w:szCs w:val="28"/>
          <w:lang w:val="uk-UA"/>
        </w:rPr>
        <w:t>Оржеховська</w:t>
      </w:r>
      <w:proofErr w:type="spellEnd"/>
      <w:r w:rsidRPr="00EB263C">
        <w:rPr>
          <w:rFonts w:ascii="Times New Roman" w:hAnsi="Times New Roman" w:cs="Times New Roman"/>
          <w:sz w:val="28"/>
          <w:szCs w:val="28"/>
          <w:lang w:val="uk-UA"/>
        </w:rPr>
        <w:t>, В.</w:t>
      </w:r>
      <w:r w:rsidR="00813322" w:rsidRPr="00EB263C">
        <w:rPr>
          <w:rFonts w:ascii="Times New Roman" w:hAnsi="Times New Roman" w:cs="Times New Roman"/>
          <w:sz w:val="28"/>
          <w:szCs w:val="28"/>
          <w:lang w:val="uk-UA"/>
        </w:rPr>
        <w:t> Кириченко, Г. </w:t>
      </w:r>
      <w:proofErr w:type="spellStart"/>
      <w:r w:rsidR="00E25D6F" w:rsidRPr="00EB263C">
        <w:rPr>
          <w:rFonts w:ascii="Times New Roman" w:hAnsi="Times New Roman" w:cs="Times New Roman"/>
          <w:sz w:val="28"/>
          <w:szCs w:val="28"/>
          <w:lang w:val="uk-UA"/>
        </w:rPr>
        <w:t>Ковганич</w:t>
      </w:r>
      <w:proofErr w:type="spellEnd"/>
      <w:r w:rsidR="00E25D6F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у взаємодії сім’ї </w:t>
      </w:r>
      <w:r w:rsidR="009A305A" w:rsidRPr="00EB263C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E25D6F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школи вбачають спільні скоординовані дії педагогів, учнів та батьків, </w:t>
      </w:r>
      <w:r w:rsidR="00E25D6F" w:rsidRPr="00EB263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спрямовані на виховання дитини, і </w:t>
      </w:r>
      <w:r w:rsidRPr="00EB263C">
        <w:rPr>
          <w:rFonts w:ascii="Times New Roman" w:hAnsi="Times New Roman" w:cs="Times New Roman"/>
          <w:sz w:val="28"/>
          <w:szCs w:val="28"/>
          <w:lang w:val="uk-UA"/>
        </w:rPr>
        <w:t>зауважують, що такі стосунки співпраці передбачають рівність сторін, взаємну доброзичливість і повагу</w:t>
      </w:r>
      <w:r w:rsidR="00782F1A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[7</w:t>
      </w:r>
      <w:r w:rsidR="009940C5" w:rsidRPr="00EB263C">
        <w:rPr>
          <w:rFonts w:ascii="Times New Roman" w:hAnsi="Times New Roman" w:cs="Times New Roman"/>
          <w:sz w:val="28"/>
          <w:szCs w:val="28"/>
          <w:lang w:val="uk-UA"/>
        </w:rPr>
        <w:t>]</w:t>
      </w:r>
      <w:r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AF3464" w:rsidRPr="00EB263C" w:rsidRDefault="00AF3464" w:rsidP="00EB26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Аналізуючи особливості </w:t>
      </w:r>
      <w:r w:rsidR="00B41F12" w:rsidRPr="00EB263C">
        <w:rPr>
          <w:rFonts w:ascii="Times New Roman" w:hAnsi="Times New Roman" w:cs="Times New Roman"/>
          <w:sz w:val="28"/>
          <w:szCs w:val="28"/>
          <w:lang w:val="uk-UA"/>
        </w:rPr>
        <w:t>співпраці</w:t>
      </w:r>
      <w:r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родини </w:t>
      </w:r>
      <w:r w:rsidR="009A305A" w:rsidRPr="00EB263C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навчального закладу, Т. Кравченко звертає увагу, що саму взаємодію слід відрізняти «від звичайного впливового процесу». </w:t>
      </w:r>
      <w:r w:rsidR="00B41F12" w:rsidRPr="00EB263C">
        <w:rPr>
          <w:rFonts w:ascii="Times New Roman" w:hAnsi="Times New Roman" w:cs="Times New Roman"/>
          <w:sz w:val="28"/>
          <w:szCs w:val="28"/>
          <w:lang w:val="uk-UA"/>
        </w:rPr>
        <w:t>На думку дослідниці</w:t>
      </w:r>
      <w:r w:rsidR="00226699" w:rsidRPr="00EB263C">
        <w:rPr>
          <w:rFonts w:ascii="Times New Roman" w:hAnsi="Times New Roman" w:cs="Times New Roman"/>
          <w:sz w:val="28"/>
          <w:szCs w:val="28"/>
          <w:lang w:val="uk-UA"/>
        </w:rPr>
        <w:t>, взаємодія є вищим рівнем зв’язку соціальних суб’єктів, ознаками якого є взаємовплив, взаємопроникнення на основі поєднання системи дій</w:t>
      </w:r>
      <w:r w:rsidR="00782F1A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[4</w:t>
      </w:r>
      <w:r w:rsidR="00CA45E1" w:rsidRPr="00EB263C">
        <w:rPr>
          <w:rFonts w:ascii="Times New Roman" w:hAnsi="Times New Roman" w:cs="Times New Roman"/>
          <w:sz w:val="28"/>
          <w:szCs w:val="28"/>
          <w:lang w:val="uk-UA"/>
        </w:rPr>
        <w:t>]</w:t>
      </w:r>
      <w:r w:rsidR="00226699" w:rsidRPr="00EB263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D7A7C" w:rsidRPr="00EB263C" w:rsidRDefault="003D7A7C" w:rsidP="00EB26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Л. </w:t>
      </w:r>
      <w:proofErr w:type="spellStart"/>
      <w:r w:rsidRPr="00EB263C">
        <w:rPr>
          <w:rFonts w:ascii="Times New Roman" w:hAnsi="Times New Roman" w:cs="Times New Roman"/>
          <w:sz w:val="28"/>
          <w:szCs w:val="28"/>
          <w:lang w:val="uk-UA"/>
        </w:rPr>
        <w:t>Цуркан</w:t>
      </w:r>
      <w:proofErr w:type="spellEnd"/>
      <w:r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аналізує різні форми взаємодії з батьками, акцентуючи увагу, що організована належним чином робота навчального закладу з родиною сприяє поліпшенню умов навчання, виховання і розвитку учнів, допомагає створити превентивний виховний простір, сприятливий для розвитку дитини</w:t>
      </w:r>
      <w:r w:rsidR="00782F1A" w:rsidRPr="00EB263C">
        <w:rPr>
          <w:rFonts w:ascii="Times New Roman" w:hAnsi="Times New Roman" w:cs="Times New Roman"/>
          <w:sz w:val="28"/>
          <w:szCs w:val="28"/>
          <w:lang w:val="uk-UA"/>
        </w:rPr>
        <w:t> [8</w:t>
      </w:r>
      <w:r w:rsidR="00CA45E1" w:rsidRPr="00EB263C">
        <w:rPr>
          <w:rFonts w:ascii="Times New Roman" w:hAnsi="Times New Roman" w:cs="Times New Roman"/>
          <w:sz w:val="28"/>
          <w:szCs w:val="28"/>
          <w:lang w:val="uk-UA"/>
        </w:rPr>
        <w:t>]</w:t>
      </w:r>
      <w:r w:rsidRPr="00EB263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33CC1" w:rsidRPr="00EB263C" w:rsidRDefault="00033CC1" w:rsidP="00EB26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263C">
        <w:rPr>
          <w:rFonts w:ascii="Times New Roman" w:hAnsi="Times New Roman" w:cs="Times New Roman"/>
          <w:b/>
          <w:sz w:val="28"/>
          <w:szCs w:val="28"/>
          <w:lang w:val="uk-UA"/>
        </w:rPr>
        <w:t>Мета статті</w:t>
      </w:r>
      <w:r w:rsidR="00AF460C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226699" w:rsidRPr="00EB263C">
        <w:rPr>
          <w:rFonts w:ascii="Times New Roman" w:hAnsi="Times New Roman" w:cs="Times New Roman"/>
          <w:sz w:val="28"/>
          <w:szCs w:val="28"/>
          <w:lang w:val="uk-UA"/>
        </w:rPr>
        <w:t>розглянути</w:t>
      </w:r>
      <w:r w:rsidR="00AF460C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важливість співпраці батьків та школи</w:t>
      </w:r>
      <w:r w:rsidR="00226699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71F3" w:rsidRPr="00EB263C">
        <w:rPr>
          <w:rFonts w:ascii="Times New Roman" w:hAnsi="Times New Roman" w:cs="Times New Roman"/>
          <w:sz w:val="28"/>
          <w:szCs w:val="28"/>
          <w:lang w:val="uk-UA"/>
        </w:rPr>
        <w:t>для забезпечення повноцінного розумового, фізичного, психічного розвитку дитини в умовах сучасного освітнього процесу.</w:t>
      </w:r>
    </w:p>
    <w:p w:rsidR="004F7E50" w:rsidRPr="00EB263C" w:rsidRDefault="004F7E50" w:rsidP="00EB26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263C">
        <w:rPr>
          <w:rFonts w:ascii="Times New Roman" w:hAnsi="Times New Roman" w:cs="Times New Roman"/>
          <w:b/>
          <w:sz w:val="28"/>
          <w:szCs w:val="28"/>
          <w:lang w:val="uk-UA"/>
        </w:rPr>
        <w:t>Виклад основного матеріалу.</w:t>
      </w:r>
    </w:p>
    <w:p w:rsidR="007D2007" w:rsidRPr="00EB263C" w:rsidRDefault="00F97E86" w:rsidP="00EB26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263C">
        <w:rPr>
          <w:rFonts w:ascii="Times New Roman" w:hAnsi="Times New Roman" w:cs="Times New Roman"/>
          <w:sz w:val="28"/>
          <w:szCs w:val="28"/>
          <w:lang w:val="uk-UA"/>
        </w:rPr>
        <w:t>В умовах сучасних змін в освітньому середовищі Нова українс</w:t>
      </w:r>
      <w:r w:rsidR="00AC2451" w:rsidRPr="00EB263C">
        <w:rPr>
          <w:rFonts w:ascii="Times New Roman" w:hAnsi="Times New Roman" w:cs="Times New Roman"/>
          <w:sz w:val="28"/>
          <w:szCs w:val="28"/>
          <w:lang w:val="uk-UA"/>
        </w:rPr>
        <w:t>ька школа виховуватиме в учнів у</w:t>
      </w:r>
      <w:r w:rsidRPr="00EB263C">
        <w:rPr>
          <w:rFonts w:ascii="Times New Roman" w:hAnsi="Times New Roman" w:cs="Times New Roman"/>
          <w:sz w:val="28"/>
          <w:szCs w:val="28"/>
          <w:lang w:val="uk-UA"/>
        </w:rPr>
        <w:t>міння критично мислити, ставити цілі та досягати їх, працювати в команді</w:t>
      </w:r>
      <w:r w:rsidR="00CA45E1" w:rsidRPr="00EB263C">
        <w:rPr>
          <w:rFonts w:ascii="Times New Roman" w:hAnsi="Times New Roman" w:cs="Times New Roman"/>
          <w:sz w:val="28"/>
          <w:szCs w:val="28"/>
          <w:lang w:val="uk-UA"/>
        </w:rPr>
        <w:t>, вміння вчитися впродовж життя</w:t>
      </w:r>
      <w:r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45E1" w:rsidRPr="00EB263C">
        <w:rPr>
          <w:rFonts w:ascii="Times New Roman" w:hAnsi="Times New Roman" w:cs="Times New Roman"/>
          <w:sz w:val="28"/>
          <w:szCs w:val="28"/>
          <w:lang w:val="uk-UA"/>
        </w:rPr>
        <w:t>[</w:t>
      </w:r>
      <w:r w:rsidR="00782F1A" w:rsidRPr="00EB263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73E1B" w:rsidRPr="00EB26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A45E1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6].</w:t>
      </w:r>
    </w:p>
    <w:p w:rsidR="00465729" w:rsidRPr="00EB263C" w:rsidRDefault="00A81DD7" w:rsidP="00EB26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263C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5910B9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арто наголосити, що </w:t>
      </w:r>
      <w:r w:rsidR="00055598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Нова українська школа працюватиме на засадах «педагогіки партнерства», в основі якої спілкування, взаємодія та співпраця між учителем, учнем і батьками. Учитель має бути другом, а родина – залучена </w:t>
      </w:r>
      <w:r w:rsidR="00465729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до побудови освітньої траєкторії дитини. </w:t>
      </w:r>
      <w:r w:rsidR="005910B9" w:rsidRPr="00EB263C">
        <w:rPr>
          <w:rFonts w:ascii="Times New Roman" w:hAnsi="Times New Roman" w:cs="Times New Roman"/>
          <w:sz w:val="28"/>
          <w:szCs w:val="28"/>
          <w:lang w:val="uk-UA"/>
        </w:rPr>
        <w:t>Тому діти</w:t>
      </w:r>
      <w:r w:rsidR="00D21148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910B9" w:rsidRPr="00EB263C">
        <w:rPr>
          <w:rFonts w:ascii="Times New Roman" w:hAnsi="Times New Roman" w:cs="Times New Roman"/>
          <w:sz w:val="28"/>
          <w:szCs w:val="28"/>
          <w:lang w:val="uk-UA"/>
        </w:rPr>
        <w:t>сім’я</w:t>
      </w:r>
      <w:r w:rsidR="00D21148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5910B9" w:rsidRPr="00EB263C">
        <w:rPr>
          <w:rFonts w:ascii="Times New Roman" w:hAnsi="Times New Roman" w:cs="Times New Roman"/>
          <w:sz w:val="28"/>
          <w:szCs w:val="28"/>
          <w:lang w:val="uk-UA"/>
        </w:rPr>
        <w:t>педагоги,</w:t>
      </w:r>
      <w:r w:rsidR="00D21148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об’єднані спільними цілями та прагненнями, є добровільними й зацікавленими спільниками, рівноправними учасниками освітнього процесу, відповідальними за результат</w:t>
      </w:r>
      <w:r w:rsidR="00CA45E1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[</w:t>
      </w:r>
      <w:r w:rsidR="00782F1A" w:rsidRPr="00EB263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73E1B" w:rsidRPr="00EB26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A45E1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16].</w:t>
      </w:r>
    </w:p>
    <w:p w:rsidR="004F7E50" w:rsidRPr="00EB263C" w:rsidRDefault="00922E7C" w:rsidP="00EB26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263C">
        <w:rPr>
          <w:rFonts w:ascii="Times New Roman" w:hAnsi="Times New Roman" w:cs="Times New Roman"/>
          <w:sz w:val="28"/>
          <w:szCs w:val="28"/>
          <w:lang w:val="uk-UA"/>
        </w:rPr>
        <w:t>Кожна зі сторін має чітко розуміти, що р</w:t>
      </w:r>
      <w:r w:rsidR="004F7E50" w:rsidRPr="00EB263C">
        <w:rPr>
          <w:rFonts w:ascii="Times New Roman" w:hAnsi="Times New Roman" w:cs="Times New Roman"/>
          <w:sz w:val="28"/>
          <w:szCs w:val="28"/>
          <w:lang w:val="uk-UA"/>
        </w:rPr>
        <w:t>одина та школа – це не дві конкуруючі сторони, які змагаються за прихильність з боку дитини та завойовують авторитет шляхом взаємного невдоволення один одним.</w:t>
      </w:r>
      <w:r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Це </w:t>
      </w:r>
      <w:r w:rsidRPr="00EB263C">
        <w:rPr>
          <w:rFonts w:ascii="Times New Roman" w:hAnsi="Times New Roman" w:cs="Times New Roman"/>
          <w:sz w:val="28"/>
          <w:szCs w:val="28"/>
          <w:lang w:val="uk-UA"/>
        </w:rPr>
        <w:lastRenderedPageBreak/>
        <w:t>єдиний потужний механізм, кожна з деталей якого сама по собі дуже важлива, але лише в сукупності з іншими приводить повністю весь механізм до дії.</w:t>
      </w:r>
    </w:p>
    <w:p w:rsidR="00AC1514" w:rsidRPr="00EB263C" w:rsidRDefault="00AC1514" w:rsidP="00EB26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263C">
        <w:rPr>
          <w:rFonts w:ascii="Times New Roman" w:hAnsi="Times New Roman" w:cs="Times New Roman"/>
          <w:sz w:val="28"/>
          <w:szCs w:val="28"/>
          <w:lang w:val="uk-UA"/>
        </w:rPr>
        <w:t>Головним</w:t>
      </w:r>
      <w:r w:rsidR="00AC2451" w:rsidRPr="00EB263C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завданням</w:t>
      </w:r>
      <w:r w:rsidR="00AC2451" w:rsidRPr="00EB263C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спільної діяльності навчального закладу </w:t>
      </w:r>
      <w:r w:rsidR="007B5365" w:rsidRPr="00EB263C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сім’ї з питань вирішення проблем навчання, виховання і розвитку дітей є: </w:t>
      </w:r>
    </w:p>
    <w:p w:rsidR="00AC1514" w:rsidRPr="00EB263C" w:rsidRDefault="00AC2451" w:rsidP="00EB263C">
      <w:pPr>
        <w:pStyle w:val="a3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263C">
        <w:rPr>
          <w:rFonts w:ascii="Times New Roman" w:hAnsi="Times New Roman" w:cs="Times New Roman"/>
          <w:sz w:val="28"/>
          <w:szCs w:val="28"/>
          <w:lang w:val="uk-UA"/>
        </w:rPr>
        <w:t>об’єднати зусилля</w:t>
      </w:r>
      <w:r w:rsidR="00AC1514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сім’ї </w:t>
      </w:r>
      <w:r w:rsidR="007B5365" w:rsidRPr="00EB263C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AC1514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педагогічного колективу </w:t>
      </w:r>
      <w:r w:rsidR="006D61A8" w:rsidRPr="00EB263C">
        <w:rPr>
          <w:rFonts w:ascii="Times New Roman" w:hAnsi="Times New Roman" w:cs="Times New Roman"/>
          <w:sz w:val="28"/>
          <w:szCs w:val="28"/>
          <w:lang w:val="uk-UA"/>
        </w:rPr>
        <w:t>задля забезпечення повноцінного</w:t>
      </w:r>
      <w:r w:rsidR="00AC1514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розвитку особистості дитини; </w:t>
      </w:r>
    </w:p>
    <w:p w:rsidR="00AC1514" w:rsidRPr="00EB263C" w:rsidRDefault="00F8129E" w:rsidP="00EB263C">
      <w:pPr>
        <w:pStyle w:val="a3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263C">
        <w:rPr>
          <w:rFonts w:ascii="Times New Roman" w:hAnsi="Times New Roman" w:cs="Times New Roman"/>
          <w:sz w:val="28"/>
          <w:szCs w:val="28"/>
          <w:lang w:val="uk-UA"/>
        </w:rPr>
        <w:t>забезпечити участь</w:t>
      </w:r>
      <w:r w:rsidR="00AC1514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батьків в організації </w:t>
      </w:r>
      <w:r w:rsidRPr="00EB263C">
        <w:rPr>
          <w:rFonts w:ascii="Times New Roman" w:hAnsi="Times New Roman" w:cs="Times New Roman"/>
          <w:sz w:val="28"/>
          <w:szCs w:val="28"/>
          <w:lang w:val="uk-UA"/>
        </w:rPr>
        <w:t>освітнього</w:t>
      </w:r>
      <w:r w:rsidR="00AC1514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процесу</w:t>
      </w:r>
      <w:r w:rsidRPr="00EB263C">
        <w:rPr>
          <w:rFonts w:ascii="Times New Roman" w:hAnsi="Times New Roman" w:cs="Times New Roman"/>
          <w:sz w:val="28"/>
          <w:szCs w:val="28"/>
          <w:lang w:val="uk-UA"/>
        </w:rPr>
        <w:t>, в діяльності батьківського комітету чи піклувальній раді школи</w:t>
      </w:r>
      <w:r w:rsidR="00AC1514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AC1514" w:rsidRPr="00EB263C" w:rsidRDefault="00BB039C" w:rsidP="00EB263C">
      <w:pPr>
        <w:pStyle w:val="a3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263C">
        <w:rPr>
          <w:rFonts w:ascii="Times New Roman" w:hAnsi="Times New Roman" w:cs="Times New Roman"/>
          <w:sz w:val="28"/>
          <w:szCs w:val="28"/>
          <w:lang w:val="uk-UA"/>
        </w:rPr>
        <w:t>підвищити відповідальність</w:t>
      </w:r>
      <w:r w:rsidR="00AC1514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батьків за виховання дітей; </w:t>
      </w:r>
    </w:p>
    <w:p w:rsidR="00AC1514" w:rsidRPr="00EB263C" w:rsidRDefault="009A2B9B" w:rsidP="00EB263C">
      <w:pPr>
        <w:pStyle w:val="a3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263C">
        <w:rPr>
          <w:rFonts w:ascii="Times New Roman" w:hAnsi="Times New Roman" w:cs="Times New Roman"/>
          <w:sz w:val="28"/>
          <w:szCs w:val="28"/>
          <w:lang w:val="uk-UA"/>
        </w:rPr>
        <w:t>створити систему</w:t>
      </w:r>
      <w:r w:rsidR="00AC1514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пр</w:t>
      </w:r>
      <w:r w:rsidRPr="00EB263C">
        <w:rPr>
          <w:rFonts w:ascii="Times New Roman" w:hAnsi="Times New Roman" w:cs="Times New Roman"/>
          <w:sz w:val="28"/>
          <w:szCs w:val="28"/>
          <w:lang w:val="uk-UA"/>
        </w:rPr>
        <w:t>освітницької роботи, спрямовану</w:t>
      </w:r>
      <w:r w:rsidR="00AC1514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на підвищення правової</w:t>
      </w:r>
      <w:r w:rsidR="0083755E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, психолого-педагогічної </w:t>
      </w:r>
      <w:r w:rsidR="00AC1514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культури батьків; </w:t>
      </w:r>
    </w:p>
    <w:p w:rsidR="00F760D8" w:rsidRPr="00EB263C" w:rsidRDefault="00D41CAD" w:rsidP="00EB263C">
      <w:pPr>
        <w:pStyle w:val="a3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263C">
        <w:rPr>
          <w:rFonts w:ascii="Times New Roman" w:hAnsi="Times New Roman" w:cs="Times New Roman"/>
          <w:sz w:val="28"/>
          <w:szCs w:val="28"/>
          <w:lang w:val="uk-UA"/>
        </w:rPr>
        <w:t>презентувати успішний досвід</w:t>
      </w:r>
      <w:r w:rsidR="00AC1514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сімейного виховання</w:t>
      </w:r>
      <w:r w:rsidR="00F760D8" w:rsidRPr="00EB263C">
        <w:rPr>
          <w:rFonts w:ascii="Times New Roman" w:hAnsi="Times New Roman" w:cs="Times New Roman"/>
          <w:sz w:val="28"/>
          <w:szCs w:val="28"/>
          <w:lang w:val="uk-UA"/>
        </w:rPr>
        <w:t>, мотивувати до проведення змістовного сімейного дозвілля</w:t>
      </w:r>
      <w:r w:rsidR="00AC1514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8A28CD" w:rsidRPr="00EB263C" w:rsidRDefault="00F760D8" w:rsidP="00EB263C">
      <w:pPr>
        <w:pStyle w:val="a3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263C">
        <w:rPr>
          <w:rFonts w:ascii="Times New Roman" w:hAnsi="Times New Roman" w:cs="Times New Roman"/>
          <w:sz w:val="28"/>
          <w:szCs w:val="28"/>
          <w:lang w:val="uk-UA"/>
        </w:rPr>
        <w:t>підвищити</w:t>
      </w:r>
      <w:r w:rsidR="00AC1514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рів</w:t>
      </w:r>
      <w:r w:rsidRPr="00EB263C">
        <w:rPr>
          <w:rFonts w:ascii="Times New Roman" w:hAnsi="Times New Roman" w:cs="Times New Roman"/>
          <w:sz w:val="28"/>
          <w:szCs w:val="28"/>
          <w:lang w:val="uk-UA"/>
        </w:rPr>
        <w:t>ень по</w:t>
      </w:r>
      <w:r w:rsidR="00AC1514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інформованості батьків </w:t>
      </w:r>
      <w:r w:rsidRPr="00EB263C">
        <w:rPr>
          <w:rFonts w:ascii="Times New Roman" w:hAnsi="Times New Roman" w:cs="Times New Roman"/>
          <w:sz w:val="28"/>
          <w:szCs w:val="28"/>
          <w:lang w:val="uk-UA"/>
        </w:rPr>
        <w:t>щодо адаптації їхньої дитини у соціумі, її стосунки з ровесниками, вчителями, успішність у класній та позакласній роботі</w:t>
      </w:r>
      <w:r w:rsidR="00AC1514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8A28CD" w:rsidRPr="00EB263C" w:rsidRDefault="008A28CD" w:rsidP="00EB263C">
      <w:pPr>
        <w:pStyle w:val="a3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263C">
        <w:rPr>
          <w:rFonts w:ascii="Times New Roman" w:hAnsi="Times New Roman" w:cs="Times New Roman"/>
          <w:sz w:val="28"/>
          <w:szCs w:val="28"/>
          <w:lang w:val="uk-UA"/>
        </w:rPr>
        <w:t>залучити</w:t>
      </w:r>
      <w:r w:rsidR="00AC1514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батьків до виховної роботи з дітьми</w:t>
      </w:r>
      <w:r w:rsidRPr="00EB263C">
        <w:rPr>
          <w:rFonts w:ascii="Times New Roman" w:hAnsi="Times New Roman" w:cs="Times New Roman"/>
          <w:sz w:val="28"/>
          <w:szCs w:val="28"/>
          <w:lang w:val="uk-UA"/>
        </w:rPr>
        <w:t>, участі у класних, загальношкільних заходах</w:t>
      </w:r>
      <w:r w:rsidR="00AC1514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AC1514" w:rsidRPr="00EB263C" w:rsidRDefault="008A28CD" w:rsidP="00EB263C">
      <w:pPr>
        <w:pStyle w:val="a3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263C">
        <w:rPr>
          <w:rFonts w:ascii="Times New Roman" w:hAnsi="Times New Roman" w:cs="Times New Roman"/>
          <w:sz w:val="28"/>
          <w:szCs w:val="28"/>
          <w:lang w:val="uk-UA"/>
        </w:rPr>
        <w:t>надавати психолого-педагогічну</w:t>
      </w:r>
      <w:r w:rsidR="00AC1514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підтримк</w:t>
      </w:r>
      <w:r w:rsidRPr="00EB263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C1514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6617" w:rsidRPr="00EB263C">
        <w:rPr>
          <w:rFonts w:ascii="Times New Roman" w:hAnsi="Times New Roman" w:cs="Times New Roman"/>
          <w:sz w:val="28"/>
          <w:szCs w:val="28"/>
          <w:lang w:val="uk-UA"/>
        </w:rPr>
        <w:t>та допомог</w:t>
      </w:r>
      <w:r w:rsidRPr="00EB263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782F1A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проблемним сім’ям [7</w:t>
      </w:r>
      <w:r w:rsidR="00F73E1B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C1514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20-21]. </w:t>
      </w:r>
    </w:p>
    <w:p w:rsidR="008F3FF4" w:rsidRPr="00EB263C" w:rsidRDefault="008F3FF4" w:rsidP="00EB26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Освітня та виховна діяльність сучасних навчальних закладів має бути спрямована на набуття учнями життєвих </w:t>
      </w:r>
      <w:proofErr w:type="spellStart"/>
      <w:r w:rsidRPr="00EB263C">
        <w:rPr>
          <w:rFonts w:ascii="Times New Roman" w:hAnsi="Times New Roman" w:cs="Times New Roman"/>
          <w:sz w:val="28"/>
          <w:szCs w:val="28"/>
          <w:lang w:val="uk-UA"/>
        </w:rPr>
        <w:t>компетентностей</w:t>
      </w:r>
      <w:proofErr w:type="spellEnd"/>
      <w:r w:rsidRPr="00EB263C">
        <w:rPr>
          <w:rFonts w:ascii="Times New Roman" w:hAnsi="Times New Roman" w:cs="Times New Roman"/>
          <w:sz w:val="28"/>
          <w:szCs w:val="28"/>
          <w:lang w:val="uk-UA"/>
        </w:rPr>
        <w:t>. Забезпечити реалізацію такого важливого завдання можуть педагогічні колективи, які використовують інноваційні форми і методи роботи</w:t>
      </w:r>
      <w:r w:rsidR="007F7009" w:rsidRPr="00EB263C">
        <w:rPr>
          <w:rFonts w:ascii="Times New Roman" w:hAnsi="Times New Roman" w:cs="Times New Roman"/>
          <w:sz w:val="28"/>
          <w:szCs w:val="28"/>
          <w:lang w:val="uk-UA"/>
        </w:rPr>
        <w:t>, та родина, яка займається вихованням дитини вдома.</w:t>
      </w:r>
    </w:p>
    <w:p w:rsidR="007F7009" w:rsidRPr="00EB263C" w:rsidRDefault="00494A86" w:rsidP="00EB26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Тісна співпраця школи і сім’ї сприяє повноцінному розвитку </w:t>
      </w:r>
      <w:r w:rsidR="005714FF" w:rsidRPr="00EB263C">
        <w:rPr>
          <w:rFonts w:ascii="Times New Roman" w:hAnsi="Times New Roman" w:cs="Times New Roman"/>
          <w:sz w:val="28"/>
          <w:szCs w:val="28"/>
          <w:lang w:val="uk-UA"/>
        </w:rPr>
        <w:t>школяра</w:t>
      </w:r>
      <w:r w:rsidRPr="00EB263C">
        <w:rPr>
          <w:rFonts w:ascii="Times New Roman" w:hAnsi="Times New Roman" w:cs="Times New Roman"/>
          <w:sz w:val="28"/>
          <w:szCs w:val="28"/>
          <w:lang w:val="uk-UA"/>
        </w:rPr>
        <w:t>, адже кожен із соціальних інститутів дбає про благо дитини</w:t>
      </w:r>
      <w:r w:rsidR="00745D89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745D89" w:rsidRPr="00EB263C">
        <w:rPr>
          <w:rFonts w:ascii="Times New Roman" w:hAnsi="Times New Roman" w:cs="Times New Roman"/>
          <w:sz w:val="28"/>
          <w:szCs w:val="28"/>
          <w:lang w:val="uk-UA"/>
        </w:rPr>
        <w:t>Дитиноцентризм</w:t>
      </w:r>
      <w:proofErr w:type="spellEnd"/>
      <w:r w:rsidR="00745D89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– ось що являється ключовим поняттям у взаємодії, і всі сили обох сторін мають бути направлені на забезпечення добробуту дитини.</w:t>
      </w:r>
    </w:p>
    <w:p w:rsidR="00AC1514" w:rsidRPr="00EB263C" w:rsidRDefault="005714FF" w:rsidP="00EB26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263C">
        <w:rPr>
          <w:rFonts w:ascii="Times New Roman" w:hAnsi="Times New Roman" w:cs="Times New Roman"/>
          <w:sz w:val="28"/>
          <w:szCs w:val="28"/>
          <w:lang w:val="uk-UA"/>
        </w:rPr>
        <w:lastRenderedPageBreak/>
        <w:t>Взаємовідносини між педагогами та батьками повинні базуватися на довірі та взаємоповазі. Особливо такі партнерські стосунки важливі для молодших школярів, адже саме в цей період починає формуватися особистість.</w:t>
      </w:r>
    </w:p>
    <w:p w:rsidR="005714FF" w:rsidRPr="00EB263C" w:rsidRDefault="001C36D2" w:rsidP="00EB26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263C">
        <w:rPr>
          <w:rFonts w:ascii="Times New Roman" w:hAnsi="Times New Roman" w:cs="Times New Roman"/>
          <w:sz w:val="28"/>
          <w:szCs w:val="28"/>
          <w:lang w:val="uk-UA"/>
        </w:rPr>
        <w:t>Для більш детального аналізу даного питання</w:t>
      </w:r>
      <w:r w:rsidR="00407C5E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ми обрали дві експериментальні школи міста Золотоноші – гімназію імені С. Д. Скляренка </w:t>
      </w:r>
      <w:r w:rsidR="00155591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[9] </w:t>
      </w:r>
      <w:r w:rsidR="00407C5E" w:rsidRPr="00EB263C">
        <w:rPr>
          <w:rFonts w:ascii="Times New Roman" w:hAnsi="Times New Roman" w:cs="Times New Roman"/>
          <w:sz w:val="28"/>
          <w:szCs w:val="28"/>
          <w:lang w:val="uk-UA"/>
        </w:rPr>
        <w:t>та спеціалізовану школу № 2 інформаційних технологій</w:t>
      </w:r>
      <w:r w:rsidR="00155591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[10]</w:t>
      </w:r>
      <w:r w:rsidR="00407C5E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47A74" w:rsidRPr="00EB263C">
        <w:rPr>
          <w:rFonts w:ascii="Times New Roman" w:hAnsi="Times New Roman" w:cs="Times New Roman"/>
          <w:sz w:val="28"/>
          <w:szCs w:val="28"/>
          <w:lang w:val="uk-UA"/>
        </w:rPr>
        <w:t>у яких з вересня 2017 </w:t>
      </w:r>
      <w:r w:rsidR="00407C5E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року першокласники навчаються за </w:t>
      </w:r>
      <w:r w:rsidR="007E23AD" w:rsidRPr="00EB263C">
        <w:rPr>
          <w:rFonts w:ascii="Times New Roman" w:hAnsi="Times New Roman" w:cs="Times New Roman"/>
          <w:sz w:val="28"/>
          <w:szCs w:val="28"/>
          <w:lang w:val="uk-UA"/>
        </w:rPr>
        <w:t>Новим Державним Стандартом початкової загальної освіти – проектом «Нова українська школа»</w:t>
      </w:r>
      <w:r w:rsidR="00407C5E" w:rsidRPr="00EB263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44B8" w:rsidRPr="00EB263C" w:rsidRDefault="006A398D" w:rsidP="00EB26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Батьки </w:t>
      </w:r>
      <w:r w:rsidR="007B5365" w:rsidRPr="00EB263C">
        <w:rPr>
          <w:rFonts w:ascii="Times New Roman" w:hAnsi="Times New Roman" w:cs="Times New Roman"/>
          <w:sz w:val="28"/>
          <w:szCs w:val="28"/>
          <w:lang w:val="uk-UA"/>
        </w:rPr>
        <w:t>найкраще знають сво</w:t>
      </w:r>
      <w:r w:rsidRPr="00EB263C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7B5365" w:rsidRPr="00EB263C">
        <w:rPr>
          <w:rFonts w:ascii="Times New Roman" w:hAnsi="Times New Roman" w:cs="Times New Roman"/>
          <w:sz w:val="28"/>
          <w:szCs w:val="28"/>
          <w:lang w:val="uk-UA"/>
        </w:rPr>
        <w:t>х дітей</w:t>
      </w:r>
      <w:r w:rsidR="00351471" w:rsidRPr="00EB263C">
        <w:rPr>
          <w:rFonts w:ascii="Times New Roman" w:hAnsi="Times New Roman" w:cs="Times New Roman"/>
          <w:sz w:val="28"/>
          <w:szCs w:val="28"/>
          <w:lang w:val="uk-UA"/>
        </w:rPr>
        <w:t>, родина – це перше освітнє середовище</w:t>
      </w:r>
      <w:r w:rsidR="00922431" w:rsidRPr="00EB263C">
        <w:rPr>
          <w:rFonts w:ascii="Times New Roman" w:hAnsi="Times New Roman" w:cs="Times New Roman"/>
          <w:sz w:val="28"/>
          <w:szCs w:val="28"/>
          <w:lang w:val="uk-UA"/>
        </w:rPr>
        <w:t>, звідки малюк починає пізнавати світ</w:t>
      </w:r>
      <w:r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3246DD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Нова українська школа передбачає, що </w:t>
      </w:r>
      <w:r w:rsidR="000D44B8" w:rsidRPr="00EB263C">
        <w:rPr>
          <w:rFonts w:ascii="Times New Roman" w:hAnsi="Times New Roman" w:cs="Times New Roman"/>
          <w:sz w:val="28"/>
          <w:szCs w:val="28"/>
          <w:lang w:val="uk-UA"/>
        </w:rPr>
        <w:t>педагоги</w:t>
      </w:r>
      <w:r w:rsidR="003246DD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разом із батьками утворюють партнерство, у центрі якого знаходиться дитина.</w:t>
      </w:r>
      <w:r w:rsidR="000D44B8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B544E" w:rsidRPr="00EB263C" w:rsidRDefault="000D44B8" w:rsidP="00EB26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Під час першої зустрічі з родинами майбутніх першокласників гімназії класний керівник організувала і провела </w:t>
      </w:r>
      <w:r w:rsidR="0062723C" w:rsidRPr="00EB263C">
        <w:rPr>
          <w:rFonts w:ascii="Times New Roman" w:hAnsi="Times New Roman" w:cs="Times New Roman"/>
          <w:sz w:val="28"/>
          <w:szCs w:val="28"/>
          <w:lang w:val="uk-UA"/>
        </w:rPr>
        <w:t>тренінг для батьків, на якому обговорили важливі для кожного питання. Актуальною стала вправа «Рука допомоги»: на паперовому силуеті руки необхідно було дати відповідь на питання «Що я можу зробити для школи?» і «Чого б Ви хотіли, аби школа навчила Вашу дитину?».</w:t>
      </w:r>
      <w:r w:rsidR="00D72F2C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06C3" w:rsidRPr="00EB263C">
        <w:rPr>
          <w:rFonts w:ascii="Times New Roman" w:hAnsi="Times New Roman" w:cs="Times New Roman"/>
          <w:sz w:val="28"/>
          <w:szCs w:val="28"/>
          <w:lang w:val="uk-UA"/>
        </w:rPr>
        <w:t>Така форма роботи допомогла налагодити контакт, визначитися, як саме родина та навчальний заклад можуть стати корисними один одному, яким проблемах слід приділяти більше уваги</w:t>
      </w:r>
      <w:r w:rsidR="00977027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6A01DF" w:rsidRPr="00EB263C" w:rsidRDefault="006B4982" w:rsidP="00EB263C">
      <w:pPr>
        <w:pStyle w:val="a4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lang w:val="uk-UA"/>
        </w:rPr>
      </w:pPr>
      <w:r w:rsidRPr="00EB263C">
        <w:rPr>
          <w:sz w:val="28"/>
          <w:szCs w:val="28"/>
          <w:lang w:val="uk-UA"/>
        </w:rPr>
        <w:t xml:space="preserve">Лише ставши союзниками, батьки та педагоги зможуть налагодити успішну діяльність </w:t>
      </w:r>
      <w:r w:rsidR="006A01DF" w:rsidRPr="00EB263C">
        <w:rPr>
          <w:sz w:val="28"/>
          <w:szCs w:val="28"/>
          <w:lang w:val="uk-UA"/>
        </w:rPr>
        <w:t>в інтересах дитини</w:t>
      </w:r>
      <w:r w:rsidRPr="00EB263C">
        <w:rPr>
          <w:sz w:val="28"/>
          <w:szCs w:val="28"/>
          <w:lang w:val="uk-UA"/>
        </w:rPr>
        <w:t>.</w:t>
      </w:r>
      <w:r w:rsidR="006A01DF" w:rsidRPr="00EB263C">
        <w:rPr>
          <w:sz w:val="28"/>
          <w:szCs w:val="28"/>
          <w:lang w:val="uk-UA"/>
        </w:rPr>
        <w:t xml:space="preserve"> </w:t>
      </w:r>
    </w:p>
    <w:p w:rsidR="00041DC3" w:rsidRPr="00EB263C" w:rsidRDefault="00D72F2C" w:rsidP="00EB263C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70C0"/>
          <w:sz w:val="28"/>
          <w:szCs w:val="28"/>
          <w:lang w:val="uk-UA"/>
        </w:rPr>
      </w:pPr>
      <w:r w:rsidRPr="00EB263C">
        <w:rPr>
          <w:rFonts w:ascii="Times New Roman" w:hAnsi="Times New Roman" w:cs="Times New Roman"/>
          <w:sz w:val="28"/>
          <w:szCs w:val="28"/>
          <w:lang w:val="uk-UA"/>
        </w:rPr>
        <w:t>Родинне виховання повинне здійснюватися в тісній взаємодії зі школою і мати на меті забезпечення фізичного і психічного здоров’я, повноцінного розвитку дітей.</w:t>
      </w:r>
      <w:r w:rsidRPr="00EB263C">
        <w:rPr>
          <w:rFonts w:ascii="Times New Roman" w:hAnsi="Times New Roman" w:cs="Times New Roman"/>
          <w:color w:val="0070C0"/>
          <w:sz w:val="28"/>
          <w:szCs w:val="28"/>
          <w:lang w:val="uk-UA"/>
        </w:rPr>
        <w:t xml:space="preserve"> </w:t>
      </w:r>
      <w:r w:rsidR="00041DC3" w:rsidRPr="00EB26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Батьки, </w:t>
      </w:r>
      <w:proofErr w:type="spellStart"/>
      <w:r w:rsidR="00041DC3" w:rsidRPr="00EB263C">
        <w:rPr>
          <w:rFonts w:ascii="Times New Roman" w:eastAsia="Times New Roman" w:hAnsi="Times New Roman" w:cs="Times New Roman"/>
          <w:color w:val="000000"/>
          <w:sz w:val="28"/>
          <w:szCs w:val="28"/>
        </w:rPr>
        <w:t>відчувши</w:t>
      </w:r>
      <w:proofErr w:type="spellEnd"/>
      <w:r w:rsidR="00041DC3" w:rsidRPr="00EB26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1DC3" w:rsidRPr="00EB263C">
        <w:rPr>
          <w:rFonts w:ascii="Times New Roman" w:eastAsia="Times New Roman" w:hAnsi="Times New Roman" w:cs="Times New Roman"/>
          <w:color w:val="000000"/>
          <w:sz w:val="28"/>
          <w:szCs w:val="28"/>
        </w:rPr>
        <w:t>доброзичливість</w:t>
      </w:r>
      <w:proofErr w:type="spellEnd"/>
      <w:r w:rsidR="00041DC3" w:rsidRPr="00EB26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учителя, </w:t>
      </w:r>
      <w:proofErr w:type="spellStart"/>
      <w:proofErr w:type="gramStart"/>
      <w:r w:rsidR="00041DC3" w:rsidRPr="00EB263C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proofErr w:type="gramEnd"/>
      <w:r w:rsidR="00041DC3" w:rsidRPr="00EB263C">
        <w:rPr>
          <w:rFonts w:ascii="Times New Roman" w:eastAsia="Times New Roman" w:hAnsi="Times New Roman" w:cs="Times New Roman"/>
          <w:color w:val="000000"/>
          <w:sz w:val="28"/>
          <w:szCs w:val="28"/>
        </w:rPr>
        <w:t>ільш</w:t>
      </w:r>
      <w:proofErr w:type="spellEnd"/>
      <w:r w:rsidR="00041DC3" w:rsidRPr="00EB26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охоче </w:t>
      </w:r>
      <w:proofErr w:type="spellStart"/>
      <w:r w:rsidR="00041DC3" w:rsidRPr="00EB263C">
        <w:rPr>
          <w:rFonts w:ascii="Times New Roman" w:eastAsia="Times New Roman" w:hAnsi="Times New Roman" w:cs="Times New Roman"/>
          <w:color w:val="000000"/>
          <w:sz w:val="28"/>
          <w:szCs w:val="28"/>
        </w:rPr>
        <w:t>спілкуються</w:t>
      </w:r>
      <w:proofErr w:type="spellEnd"/>
      <w:r w:rsidR="00041DC3" w:rsidRPr="00EB26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 ним, </w:t>
      </w:r>
      <w:proofErr w:type="spellStart"/>
      <w:r w:rsidR="00041DC3" w:rsidRPr="00EB263C">
        <w:rPr>
          <w:rFonts w:ascii="Times New Roman" w:eastAsia="Times New Roman" w:hAnsi="Times New Roman" w:cs="Times New Roman"/>
          <w:color w:val="000000"/>
          <w:sz w:val="28"/>
          <w:szCs w:val="28"/>
        </w:rPr>
        <w:t>налаштовуються</w:t>
      </w:r>
      <w:proofErr w:type="spellEnd"/>
      <w:r w:rsidR="00041DC3" w:rsidRPr="00EB26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="00041DC3" w:rsidRPr="00EB263C">
        <w:rPr>
          <w:rFonts w:ascii="Times New Roman" w:eastAsia="Times New Roman" w:hAnsi="Times New Roman" w:cs="Times New Roman"/>
          <w:color w:val="000000"/>
          <w:sz w:val="28"/>
          <w:szCs w:val="28"/>
        </w:rPr>
        <w:t>співпрацю</w:t>
      </w:r>
      <w:proofErr w:type="spellEnd"/>
      <w:r w:rsidR="00041DC3" w:rsidRPr="00EB26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D11DE5" w:rsidRPr="00EB263C" w:rsidRDefault="002F66EB" w:rsidP="00EB26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263C">
        <w:rPr>
          <w:rFonts w:ascii="Times New Roman" w:hAnsi="Times New Roman" w:cs="Times New Roman"/>
          <w:sz w:val="28"/>
          <w:szCs w:val="28"/>
          <w:lang w:val="uk-UA"/>
        </w:rPr>
        <w:t>Кожен навчальний тиждень у пілотних класах присвячений певній темі. Протягом цього часу відбуваються різноманітні заходи, які потребують колосальної підготовки як педагогічного колективу, так і членів родини.</w:t>
      </w:r>
    </w:p>
    <w:p w:rsidR="00BB544E" w:rsidRPr="00EB263C" w:rsidRDefault="00FA6887" w:rsidP="00EB26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263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Так, під час тижня моди для маленьких школярів обох шкіл були проведені чудові свята зі справжніми дійствами: </w:t>
      </w:r>
      <w:r w:rsidR="002E6424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діти </w:t>
      </w:r>
      <w:r w:rsidR="00970D57" w:rsidRPr="00EB263C">
        <w:rPr>
          <w:rFonts w:ascii="Times New Roman" w:hAnsi="Times New Roman" w:cs="Times New Roman"/>
          <w:sz w:val="28"/>
          <w:szCs w:val="28"/>
          <w:lang w:val="uk-UA"/>
        </w:rPr>
        <w:t>майстрували</w:t>
      </w:r>
      <w:r w:rsidR="002E6424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елементи одягу </w:t>
      </w:r>
      <w:r w:rsidR="00970D57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із підручних матеріалів, проявили себе у ролі справжніх моделей, демонструючи цікаві, оригінальні образи, створені разом із </w:t>
      </w:r>
      <w:r w:rsidR="00BB544E" w:rsidRPr="00EB263C">
        <w:rPr>
          <w:rFonts w:ascii="Times New Roman" w:hAnsi="Times New Roman" w:cs="Times New Roman"/>
          <w:sz w:val="28"/>
          <w:szCs w:val="28"/>
          <w:lang w:val="uk-UA"/>
        </w:rPr>
        <w:t>рідними</w:t>
      </w:r>
      <w:r w:rsidR="00970D57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вдома.</w:t>
      </w:r>
      <w:r w:rsidR="00BB544E" w:rsidRPr="00EB26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Тісний взаємозв</w:t>
      </w:r>
      <w:r w:rsidR="00300896" w:rsidRPr="00EB263C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BB544E" w:rsidRPr="00EB263C">
        <w:rPr>
          <w:rFonts w:ascii="Times New Roman" w:eastAsia="Times New Roman" w:hAnsi="Times New Roman" w:cs="Times New Roman"/>
          <w:sz w:val="28"/>
          <w:szCs w:val="28"/>
          <w:lang w:val="uk-UA"/>
        </w:rPr>
        <w:t>язок навчального закладу та сім</w:t>
      </w:r>
      <w:r w:rsidR="00BB544E" w:rsidRPr="00EB263C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BB544E" w:rsidRPr="00EB26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ї може розвиватися завдяки зацікавленості батьків справами дитини і залученню їх </w:t>
      </w:r>
      <w:r w:rsidR="001E21B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 </w:t>
      </w:r>
      <w:r w:rsidR="00BB544E" w:rsidRPr="00EB263C">
        <w:rPr>
          <w:rFonts w:ascii="Times New Roman" w:eastAsia="Times New Roman" w:hAnsi="Times New Roman" w:cs="Times New Roman"/>
          <w:sz w:val="28"/>
          <w:szCs w:val="28"/>
          <w:lang w:val="uk-UA"/>
        </w:rPr>
        <w:t>участі у класних та загальношкільних заходах</w:t>
      </w:r>
      <w:r w:rsidR="002D37B5" w:rsidRPr="00EB26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D37B5" w:rsidRPr="00EB263C">
        <w:rPr>
          <w:rFonts w:ascii="Times New Roman" w:hAnsi="Times New Roman" w:cs="Times New Roman"/>
          <w:sz w:val="28"/>
          <w:szCs w:val="28"/>
          <w:lang w:val="uk-UA"/>
        </w:rPr>
        <w:t>[9], [10]</w:t>
      </w:r>
      <w:r w:rsidR="00BB544E" w:rsidRPr="00EB263C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354560" w:rsidRPr="00EB263C" w:rsidRDefault="00354560" w:rsidP="00EB263C">
      <w:pPr>
        <w:pStyle w:val="a4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lang w:val="uk-UA"/>
        </w:rPr>
      </w:pPr>
      <w:r w:rsidRPr="00EB263C">
        <w:rPr>
          <w:sz w:val="28"/>
          <w:szCs w:val="28"/>
          <w:lang w:val="uk-UA"/>
        </w:rPr>
        <w:t xml:space="preserve">Сьогодні в освітньому процесі потрібно активно використовувати потенціал сім’ї, батьки учнів повинні бути не тільки поінформовані про хід навчального процесу, але й активно брати участь у ньому, підтримуючи дитину в реалізації творчих індивідуальних проектів. У СШІТ № 2 в рамках тижня «Ми – підприємливі» першокласники разом з батьками провели осінній доброчинний ярмарок. </w:t>
      </w:r>
      <w:r w:rsidR="00E96F9E" w:rsidRPr="00EB263C">
        <w:rPr>
          <w:sz w:val="28"/>
          <w:szCs w:val="28"/>
          <w:lang w:val="uk-UA"/>
        </w:rPr>
        <w:t xml:space="preserve">Малюки показали себе досвідченими продавцями, уміло рекламуючи свій товар. </w:t>
      </w:r>
      <w:r w:rsidR="003217A0" w:rsidRPr="00EB263C">
        <w:rPr>
          <w:sz w:val="28"/>
          <w:szCs w:val="28"/>
          <w:lang w:val="uk-UA"/>
        </w:rPr>
        <w:t xml:space="preserve">Родини з радістю долучилися до такого заходу та приготували на продаж різні </w:t>
      </w:r>
      <w:proofErr w:type="spellStart"/>
      <w:r w:rsidR="003217A0" w:rsidRPr="00EB263C">
        <w:rPr>
          <w:sz w:val="28"/>
          <w:szCs w:val="28"/>
          <w:lang w:val="uk-UA"/>
        </w:rPr>
        <w:t>смаколики</w:t>
      </w:r>
      <w:proofErr w:type="spellEnd"/>
      <w:r w:rsidR="003217A0" w:rsidRPr="00EB263C">
        <w:rPr>
          <w:sz w:val="28"/>
          <w:szCs w:val="28"/>
          <w:lang w:val="uk-UA"/>
        </w:rPr>
        <w:t>. Всі гості не лише отримали насолоду та задоволення від їжі, а й зробили добру справу, адже ярмарок мав благодійний характер</w:t>
      </w:r>
      <w:r w:rsidR="002D37B5" w:rsidRPr="00EB263C">
        <w:rPr>
          <w:sz w:val="28"/>
          <w:szCs w:val="28"/>
          <w:lang w:val="uk-UA"/>
        </w:rPr>
        <w:t xml:space="preserve"> [10]</w:t>
      </w:r>
      <w:r w:rsidR="003217A0" w:rsidRPr="00EB263C">
        <w:rPr>
          <w:sz w:val="28"/>
          <w:szCs w:val="28"/>
          <w:lang w:val="uk-UA"/>
        </w:rPr>
        <w:t xml:space="preserve">.  </w:t>
      </w:r>
    </w:p>
    <w:p w:rsidR="00F652FE" w:rsidRPr="00EB263C" w:rsidRDefault="00F652FE" w:rsidP="00EB263C">
      <w:pPr>
        <w:pStyle w:val="a4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lang w:val="uk-UA"/>
        </w:rPr>
      </w:pPr>
      <w:r w:rsidRPr="00EB263C">
        <w:rPr>
          <w:sz w:val="28"/>
          <w:szCs w:val="28"/>
          <w:lang w:val="uk-UA"/>
        </w:rPr>
        <w:t>Батьки – це перші наставники для своїх дітей, приклад для наслідування. Беручи разом участь у різних заходах, малюки вчаться у старших бути працелюбними, милосердними, допомагати іншим, поважати одне одного, працювати з іншими на результат, втілювати ідеї у життя.</w:t>
      </w:r>
      <w:r w:rsidRPr="00EB263C">
        <w:rPr>
          <w:color w:val="0070C0"/>
          <w:sz w:val="28"/>
          <w:szCs w:val="28"/>
          <w:lang w:val="uk-UA"/>
        </w:rPr>
        <w:t xml:space="preserve"> </w:t>
      </w:r>
      <w:r w:rsidRPr="00EB263C">
        <w:rPr>
          <w:sz w:val="28"/>
          <w:szCs w:val="28"/>
          <w:lang w:val="uk-UA"/>
        </w:rPr>
        <w:t>Від участі батьків у справах школи виграє дитина.</w:t>
      </w:r>
    </w:p>
    <w:p w:rsidR="00F652FE" w:rsidRPr="00EB263C" w:rsidRDefault="00305EF9" w:rsidP="00EB263C">
      <w:pPr>
        <w:pStyle w:val="a4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lang w:val="uk-UA"/>
        </w:rPr>
      </w:pPr>
      <w:r w:rsidRPr="00EB263C">
        <w:rPr>
          <w:sz w:val="28"/>
          <w:szCs w:val="28"/>
          <w:lang w:val="uk-UA"/>
        </w:rPr>
        <w:t xml:space="preserve">Протягом тематичного тижня, присвяченого театру, маленькі гімназисти на чолі з класним керівником виявили бажання створити театральну постановку. Щоб дійство стало справді цікавим і захоплюючим, вирішили обіграти казку «Рукавичка» за допомогою театру тіней. </w:t>
      </w:r>
      <w:r w:rsidR="007E1624" w:rsidRPr="00EB263C">
        <w:rPr>
          <w:sz w:val="28"/>
          <w:szCs w:val="28"/>
          <w:lang w:val="uk-UA"/>
        </w:rPr>
        <w:t>Школярики разом із вчителькою вирізали силуети героїв, а що не вдавалося зробити самостійно – на допомогу прийшли батьки.</w:t>
      </w:r>
      <w:r w:rsidR="00937DD1" w:rsidRPr="00EB263C">
        <w:rPr>
          <w:sz w:val="28"/>
          <w:szCs w:val="28"/>
          <w:lang w:val="uk-UA"/>
        </w:rPr>
        <w:t xml:space="preserve"> Родичі також змайстрували тіньовий театр</w:t>
      </w:r>
      <w:r w:rsidR="00AA5203" w:rsidRPr="00EB263C">
        <w:rPr>
          <w:sz w:val="28"/>
          <w:szCs w:val="28"/>
          <w:lang w:val="uk-UA"/>
        </w:rPr>
        <w:t xml:space="preserve"> та декорації. </w:t>
      </w:r>
      <w:r w:rsidR="00A53745" w:rsidRPr="00EB263C">
        <w:rPr>
          <w:sz w:val="28"/>
          <w:szCs w:val="28"/>
          <w:lang w:val="uk-UA"/>
        </w:rPr>
        <w:t>Театральне свято нікого не залишило байдужим</w:t>
      </w:r>
      <w:r w:rsidR="00AB3EC3" w:rsidRPr="00EB263C">
        <w:rPr>
          <w:sz w:val="28"/>
          <w:szCs w:val="28"/>
          <w:lang w:val="uk-UA"/>
        </w:rPr>
        <w:t>, дитячі личка світилися від щастя та усмішок</w:t>
      </w:r>
      <w:r w:rsidR="002D37B5" w:rsidRPr="00EB263C">
        <w:rPr>
          <w:sz w:val="28"/>
          <w:szCs w:val="28"/>
          <w:lang w:val="uk-UA"/>
        </w:rPr>
        <w:t xml:space="preserve"> [9]</w:t>
      </w:r>
      <w:r w:rsidR="00AB3EC3" w:rsidRPr="00EB263C">
        <w:rPr>
          <w:sz w:val="28"/>
          <w:szCs w:val="28"/>
          <w:lang w:val="uk-UA"/>
        </w:rPr>
        <w:t xml:space="preserve">. </w:t>
      </w:r>
    </w:p>
    <w:p w:rsidR="008A7CDE" w:rsidRPr="00EB263C" w:rsidRDefault="008A7CDE" w:rsidP="00EB263C">
      <w:pPr>
        <w:pStyle w:val="a4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lang w:val="uk-UA"/>
        </w:rPr>
      </w:pPr>
      <w:r w:rsidRPr="00EB263C">
        <w:rPr>
          <w:sz w:val="28"/>
          <w:szCs w:val="28"/>
          <w:lang w:val="uk-UA"/>
        </w:rPr>
        <w:lastRenderedPageBreak/>
        <w:t>Завдячуючи тісній співпраці з батьками, в школі створ</w:t>
      </w:r>
      <w:r w:rsidR="00AE2F87" w:rsidRPr="00EB263C">
        <w:rPr>
          <w:sz w:val="28"/>
          <w:szCs w:val="28"/>
          <w:lang w:val="uk-UA"/>
        </w:rPr>
        <w:t>юється</w:t>
      </w:r>
      <w:r w:rsidRPr="00EB263C">
        <w:rPr>
          <w:sz w:val="28"/>
          <w:szCs w:val="28"/>
          <w:lang w:val="uk-UA"/>
        </w:rPr>
        <w:t xml:space="preserve"> позитивний мікроклімат, встановл</w:t>
      </w:r>
      <w:r w:rsidR="00AE2F87" w:rsidRPr="00EB263C">
        <w:rPr>
          <w:sz w:val="28"/>
          <w:szCs w:val="28"/>
          <w:lang w:val="uk-UA"/>
        </w:rPr>
        <w:t>юються</w:t>
      </w:r>
      <w:r w:rsidRPr="00EB263C">
        <w:rPr>
          <w:sz w:val="28"/>
          <w:szCs w:val="28"/>
          <w:lang w:val="uk-UA"/>
        </w:rPr>
        <w:t xml:space="preserve"> довірливі  стосунки між учнями</w:t>
      </w:r>
      <w:r w:rsidR="00AB3EC3" w:rsidRPr="00EB263C">
        <w:rPr>
          <w:sz w:val="28"/>
          <w:szCs w:val="28"/>
          <w:lang w:val="uk-UA"/>
        </w:rPr>
        <w:t xml:space="preserve">, </w:t>
      </w:r>
      <w:r w:rsidRPr="00EB263C">
        <w:rPr>
          <w:sz w:val="28"/>
          <w:szCs w:val="28"/>
          <w:lang w:val="uk-UA"/>
        </w:rPr>
        <w:t>вчителями</w:t>
      </w:r>
      <w:r w:rsidR="00AB3EC3" w:rsidRPr="00EB263C">
        <w:rPr>
          <w:sz w:val="28"/>
          <w:szCs w:val="28"/>
          <w:lang w:val="uk-UA"/>
        </w:rPr>
        <w:t xml:space="preserve"> та сім’єю</w:t>
      </w:r>
      <w:r w:rsidRPr="00EB263C">
        <w:rPr>
          <w:sz w:val="28"/>
          <w:szCs w:val="28"/>
          <w:lang w:val="uk-UA"/>
        </w:rPr>
        <w:t xml:space="preserve">. </w:t>
      </w:r>
      <w:r w:rsidR="00AB3EC3" w:rsidRPr="00EB263C">
        <w:rPr>
          <w:sz w:val="28"/>
          <w:szCs w:val="28"/>
          <w:lang w:val="uk-UA"/>
        </w:rPr>
        <w:t>Батьки з цікавістю спостерігають за позитивною динамікою розвитку своїх дітей. А головне, що малюки із захопленням та бажанням відвідують заняття.</w:t>
      </w:r>
    </w:p>
    <w:p w:rsidR="004F506A" w:rsidRPr="00EB263C" w:rsidRDefault="00FF209C" w:rsidP="00EB26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263C">
        <w:rPr>
          <w:rFonts w:ascii="Times New Roman" w:hAnsi="Times New Roman" w:cs="Times New Roman"/>
          <w:sz w:val="28"/>
          <w:szCs w:val="28"/>
          <w:lang w:val="uk-UA"/>
        </w:rPr>
        <w:t>Гімназія імені С. Д. Скляренка і спеціалізована школа № 2 інформаційних технологій – це передові навчальні заклади міста, у яких дійсно налагоджена співпраця між педагогічним колективом та родинами учнів.</w:t>
      </w:r>
      <w:r w:rsidR="00784BA5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І головне, що така взаємодія дає лише позитивні результати в процесі виховання та навчання дітей.</w:t>
      </w:r>
    </w:p>
    <w:p w:rsidR="0012307F" w:rsidRPr="00EB263C" w:rsidRDefault="00B3075D" w:rsidP="00EB26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263C">
        <w:rPr>
          <w:rFonts w:ascii="Times New Roman" w:hAnsi="Times New Roman" w:cs="Times New Roman"/>
          <w:sz w:val="28"/>
          <w:szCs w:val="28"/>
          <w:lang w:val="uk-UA"/>
        </w:rPr>
        <w:t>На шкільному сайті гімназії активно діє рубрика «Батьки запитують – школа відповідає»</w:t>
      </w:r>
      <w:r w:rsidR="00A14B91" w:rsidRPr="00EB263C">
        <w:rPr>
          <w:rFonts w:ascii="Times New Roman" w:hAnsi="Times New Roman" w:cs="Times New Roman"/>
          <w:sz w:val="28"/>
          <w:szCs w:val="28"/>
          <w:lang w:val="uk-UA"/>
        </w:rPr>
        <w:t>, де в режимі он</w:t>
      </w:r>
      <w:r w:rsidR="00F34B01" w:rsidRPr="00EB263C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A14B91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лайн батьки можуть отримати відповіді на хвилюючі кожного запитання. </w:t>
      </w:r>
      <w:r w:rsidR="002C187E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Така прозорість </w:t>
      </w:r>
      <w:r w:rsidR="0084589A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у взаєминах </w:t>
      </w:r>
      <w:r w:rsidR="002C187E" w:rsidRPr="00EB263C">
        <w:rPr>
          <w:rFonts w:ascii="Times New Roman" w:hAnsi="Times New Roman" w:cs="Times New Roman"/>
          <w:sz w:val="28"/>
          <w:szCs w:val="28"/>
          <w:lang w:val="uk-UA"/>
        </w:rPr>
        <w:t>між адміністрацією, працівниками закладу</w:t>
      </w:r>
      <w:r w:rsidR="0084589A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187E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та сім’ями </w:t>
      </w:r>
      <w:r w:rsidR="0084589A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учнів </w:t>
      </w:r>
      <w:r w:rsidR="004502CC" w:rsidRPr="00EB263C">
        <w:rPr>
          <w:rFonts w:ascii="Times New Roman" w:hAnsi="Times New Roman" w:cs="Times New Roman"/>
          <w:sz w:val="28"/>
          <w:szCs w:val="28"/>
          <w:lang w:val="uk-UA"/>
        </w:rPr>
        <w:t>допомагає обом сторонам забезпечувати оптимальні умови для повноцінного розвитку юних особистостей</w:t>
      </w:r>
      <w:r w:rsidR="002D37B5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[9]</w:t>
      </w:r>
      <w:r w:rsidR="004502CC" w:rsidRPr="00EB263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907AA" w:rsidRPr="005008D7" w:rsidRDefault="0059063E" w:rsidP="005008D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263C">
        <w:rPr>
          <w:rFonts w:ascii="Times New Roman" w:hAnsi="Times New Roman" w:cs="Times New Roman"/>
          <w:sz w:val="28"/>
          <w:szCs w:val="28"/>
          <w:lang w:val="uk-UA"/>
        </w:rPr>
        <w:t>Нову методику співпраці апроб</w:t>
      </w:r>
      <w:r w:rsidR="00147ED2" w:rsidRPr="00EB263C">
        <w:rPr>
          <w:rFonts w:ascii="Times New Roman" w:hAnsi="Times New Roman" w:cs="Times New Roman"/>
          <w:sz w:val="28"/>
          <w:szCs w:val="28"/>
          <w:lang w:val="uk-UA"/>
        </w:rPr>
        <w:t>ували у спеціалізованій школі № </w:t>
      </w:r>
      <w:r w:rsidRPr="00EB263C">
        <w:rPr>
          <w:rFonts w:ascii="Times New Roman" w:hAnsi="Times New Roman" w:cs="Times New Roman"/>
          <w:sz w:val="28"/>
          <w:szCs w:val="28"/>
          <w:lang w:val="uk-UA"/>
        </w:rPr>
        <w:t>2 інформаційних технологій, яку реалізували у формі імпровізованої кав’ярні «</w:t>
      </w:r>
      <w:r w:rsidRPr="00EB263C">
        <w:rPr>
          <w:rFonts w:ascii="Times New Roman" w:hAnsi="Times New Roman" w:cs="Times New Roman"/>
          <w:sz w:val="28"/>
          <w:szCs w:val="28"/>
          <w:lang w:val="en-US"/>
        </w:rPr>
        <w:t>Family</w:t>
      </w:r>
      <w:r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B263C">
        <w:rPr>
          <w:rFonts w:ascii="Times New Roman" w:hAnsi="Times New Roman" w:cs="Times New Roman"/>
          <w:sz w:val="28"/>
          <w:szCs w:val="28"/>
          <w:lang w:val="en-US"/>
        </w:rPr>
        <w:t>school</w:t>
      </w:r>
      <w:r w:rsidRPr="00EB263C">
        <w:rPr>
          <w:rFonts w:ascii="Times New Roman" w:hAnsi="Times New Roman" w:cs="Times New Roman"/>
          <w:sz w:val="28"/>
          <w:szCs w:val="28"/>
          <w:lang w:val="uk-UA"/>
        </w:rPr>
        <w:t>».</w:t>
      </w:r>
      <w:r w:rsidR="00A31E74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Учасники </w:t>
      </w:r>
      <w:r w:rsidR="00BC6D00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у дружній атмосфері </w:t>
      </w:r>
      <w:r w:rsidR="00A31E74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розказали, що для них означає школа, створили портрет «ідеальних» учнів, батьків і вчителів, висловили свої ідеї щодо того, як зробити життя в школі ще цікавішим. </w:t>
      </w:r>
      <w:r w:rsidR="00BC6D00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Така зустріч пройшла під гаслом: співробітництво усіх, хто навчається, навчає і віддає школі </w:t>
      </w:r>
      <w:r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6D00" w:rsidRPr="00EB263C">
        <w:rPr>
          <w:rFonts w:ascii="Times New Roman" w:hAnsi="Times New Roman" w:cs="Times New Roman"/>
          <w:sz w:val="28"/>
          <w:szCs w:val="28"/>
          <w:lang w:val="uk-UA"/>
        </w:rPr>
        <w:t>найдорожче – своїх дітей</w:t>
      </w:r>
      <w:r w:rsidR="002D37B5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[10]</w:t>
      </w:r>
      <w:r w:rsidR="00BC6D00" w:rsidRPr="00EB263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A44AD" w:rsidRPr="00EB263C" w:rsidRDefault="00CF1003" w:rsidP="00EB263C">
      <w:pPr>
        <w:pStyle w:val="a4"/>
        <w:spacing w:before="0" w:beforeAutospacing="0" w:after="0" w:afterAutospacing="0" w:line="360" w:lineRule="auto"/>
        <w:ind w:firstLine="567"/>
        <w:rPr>
          <w:sz w:val="28"/>
          <w:szCs w:val="28"/>
          <w:lang w:val="uk-UA"/>
        </w:rPr>
      </w:pPr>
      <w:r w:rsidRPr="00EB263C">
        <w:rPr>
          <w:b/>
          <w:sz w:val="28"/>
          <w:szCs w:val="28"/>
          <w:lang w:val="uk-UA"/>
        </w:rPr>
        <w:t>Висновки.</w:t>
      </w:r>
      <w:r w:rsidRPr="00EB263C">
        <w:rPr>
          <w:sz w:val="28"/>
          <w:szCs w:val="28"/>
          <w:lang w:val="uk-UA"/>
        </w:rPr>
        <w:t xml:space="preserve"> </w:t>
      </w:r>
    </w:p>
    <w:p w:rsidR="00AA5053" w:rsidRPr="00EB263C" w:rsidRDefault="00AA5053" w:rsidP="00EB26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263C">
        <w:rPr>
          <w:rFonts w:ascii="Times New Roman" w:hAnsi="Times New Roman" w:cs="Times New Roman"/>
          <w:sz w:val="28"/>
          <w:szCs w:val="28"/>
          <w:lang w:val="uk-UA"/>
        </w:rPr>
        <w:t>Основи виховання закладаються у сім</w:t>
      </w:r>
      <w:r w:rsidRPr="00EB263C">
        <w:rPr>
          <w:rStyle w:val="a5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>’</w:t>
      </w:r>
      <w:r w:rsidRPr="00EB263C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1B3A69" w:rsidRPr="00EB263C">
        <w:rPr>
          <w:rFonts w:ascii="Times New Roman" w:hAnsi="Times New Roman" w:cs="Times New Roman"/>
          <w:sz w:val="28"/>
          <w:szCs w:val="28"/>
          <w:lang w:val="uk-UA"/>
        </w:rPr>
        <w:t>. П</w:t>
      </w:r>
      <w:r w:rsidRPr="00EB263C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1B3A69" w:rsidRPr="00EB263C">
        <w:rPr>
          <w:rFonts w:ascii="Times New Roman" w:hAnsi="Times New Roman" w:cs="Times New Roman"/>
          <w:sz w:val="28"/>
          <w:szCs w:val="28"/>
          <w:lang w:val="uk-UA"/>
        </w:rPr>
        <w:t>дагоги ж дають знання, вчать, як їх застосовувати на практиці, підкріплюють закладені батьками основи виховання.</w:t>
      </w:r>
    </w:p>
    <w:p w:rsidR="00CF1003" w:rsidRPr="00EB263C" w:rsidRDefault="00AA5053" w:rsidP="00EB26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263C">
        <w:rPr>
          <w:rFonts w:ascii="Times New Roman" w:hAnsi="Times New Roman" w:cs="Times New Roman"/>
          <w:sz w:val="28"/>
          <w:szCs w:val="28"/>
          <w:lang w:val="uk-UA"/>
        </w:rPr>
        <w:t>Єдність родинного виховання та системи освіти в навчальному закладі є найважливішою необхідністю для вирішення завдань всебічного розвитку особистості дитини. Сім</w:t>
      </w:r>
      <w:r w:rsidRPr="00EB263C">
        <w:rPr>
          <w:rStyle w:val="a5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>’</w:t>
      </w:r>
      <w:r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я і школа – головні осередки навчання і виховання дитини. Співробітництво між педагогами і батьками є вкрай необхідним, щоб </w:t>
      </w:r>
      <w:r w:rsidRPr="00EB263C">
        <w:rPr>
          <w:rFonts w:ascii="Times New Roman" w:hAnsi="Times New Roman" w:cs="Times New Roman"/>
          <w:sz w:val="28"/>
          <w:szCs w:val="28"/>
          <w:lang w:val="uk-UA"/>
        </w:rPr>
        <w:lastRenderedPageBreak/>
        <w:t>сформувати у дитячій душі людські цінності, чесноти, закласти правильне розуміння добра і зла</w:t>
      </w:r>
      <w:r w:rsidR="005008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08D7" w:rsidRPr="00EB263C">
        <w:rPr>
          <w:rFonts w:ascii="Times New Roman" w:hAnsi="Times New Roman" w:cs="Times New Roman"/>
          <w:sz w:val="28"/>
          <w:szCs w:val="28"/>
          <w:lang w:val="uk-UA"/>
        </w:rPr>
        <w:t>[6]</w:t>
      </w:r>
      <w:r w:rsidRPr="00EB263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03795" w:rsidRPr="00EB263C" w:rsidRDefault="00903795" w:rsidP="00EB26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263C">
        <w:rPr>
          <w:rFonts w:ascii="Times New Roman" w:hAnsi="Times New Roman" w:cs="Times New Roman"/>
          <w:sz w:val="28"/>
          <w:szCs w:val="28"/>
          <w:lang w:val="uk-UA"/>
        </w:rPr>
        <w:t>В освітньому процесі навчальний заклад та родина мають бути єдиним живим механізмом, який об’єднаний спільною метою, гуманними стосунками та високою відповідальністю.</w:t>
      </w:r>
    </w:p>
    <w:p w:rsidR="00AA5053" w:rsidRPr="00EB263C" w:rsidRDefault="00AA5053" w:rsidP="00EB26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F1003" w:rsidRPr="00EB263C" w:rsidRDefault="00CF1003" w:rsidP="00EB26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A7C" w:rsidRPr="00EB263C" w:rsidRDefault="00215A51" w:rsidP="00EB263C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B263C">
        <w:rPr>
          <w:rFonts w:ascii="Times New Roman" w:hAnsi="Times New Roman" w:cs="Times New Roman"/>
          <w:b/>
          <w:sz w:val="28"/>
          <w:szCs w:val="28"/>
          <w:lang w:val="uk-UA"/>
        </w:rPr>
        <w:t>Список літератури</w:t>
      </w:r>
      <w:r w:rsidR="005E626C" w:rsidRPr="00EB263C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0173A1" w:rsidRPr="00EB263C" w:rsidRDefault="00970F03" w:rsidP="00EB263C">
      <w:pPr>
        <w:pStyle w:val="a3"/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Виноградова </w:t>
      </w:r>
      <w:r w:rsidR="00AC1922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Т. В. </w:t>
      </w:r>
      <w:r w:rsidRPr="00EB263C">
        <w:rPr>
          <w:rFonts w:ascii="Times New Roman" w:hAnsi="Times New Roman" w:cs="Times New Roman"/>
          <w:sz w:val="28"/>
          <w:szCs w:val="28"/>
          <w:lang w:val="uk-UA"/>
        </w:rPr>
        <w:t>Батьківські збори / Т. В. Виноградова. – Х.</w:t>
      </w:r>
      <w:r w:rsidR="00AC1922" w:rsidRPr="00EB263C">
        <w:rPr>
          <w:rFonts w:ascii="Times New Roman" w:hAnsi="Times New Roman" w:cs="Times New Roman"/>
          <w:sz w:val="28"/>
          <w:szCs w:val="28"/>
          <w:lang w:val="uk-UA"/>
        </w:rPr>
        <w:t>: Вид. група «Основа», 2006. – С</w:t>
      </w:r>
      <w:r w:rsidRPr="00EB263C">
        <w:rPr>
          <w:rFonts w:ascii="Times New Roman" w:hAnsi="Times New Roman" w:cs="Times New Roman"/>
          <w:sz w:val="28"/>
          <w:szCs w:val="28"/>
          <w:lang w:val="uk-UA"/>
        </w:rPr>
        <w:t>. 237.</w:t>
      </w:r>
    </w:p>
    <w:p w:rsidR="000173A1" w:rsidRPr="00EB263C" w:rsidRDefault="00AC1922" w:rsidP="00EB263C">
      <w:pPr>
        <w:pStyle w:val="a3"/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B263C">
        <w:rPr>
          <w:rStyle w:val="a5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Гриджук</w:t>
      </w:r>
      <w:proofErr w:type="spellEnd"/>
      <w:r w:rsidRPr="00EB263C">
        <w:rPr>
          <w:rStyle w:val="a5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Н. О. Взаємодія школи і сім’ї як важлива складова формування особистості. </w:t>
      </w:r>
      <w:r w:rsidR="00A02FDD" w:rsidRPr="00EB263C">
        <w:rPr>
          <w:rStyle w:val="a5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>Режим доступу</w:t>
      </w:r>
      <w:r w:rsidRPr="00EB263C">
        <w:rPr>
          <w:rStyle w:val="a5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: </w:t>
      </w:r>
      <w:hyperlink r:id="rId7" w:history="1"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</w:t>
        </w:r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uk-UA"/>
          </w:rPr>
          <w:t>://</w:t>
        </w:r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www</w:t>
        </w:r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uk-UA"/>
          </w:rPr>
          <w:t>.</w:t>
        </w:r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kspu</w:t>
        </w:r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uk-UA"/>
          </w:rPr>
          <w:t>.</w:t>
        </w:r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kr</w:t>
        </w:r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uk-UA"/>
          </w:rPr>
          <w:t>.</w:t>
        </w:r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ua</w:t>
        </w:r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uk-UA"/>
          </w:rPr>
          <w:t>/</w:t>
        </w:r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ua</w:t>
        </w:r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uk-UA"/>
          </w:rPr>
          <w:t>/</w:t>
        </w:r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ntmd</w:t>
        </w:r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uk-UA"/>
          </w:rPr>
          <w:t>/</w:t>
        </w:r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konferentsiy</w:t>
        </w:r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uk-UA"/>
          </w:rPr>
          <w:t>/</w:t>
        </w:r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vseukrainska</w:t>
        </w:r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uk-UA"/>
          </w:rPr>
          <w:t>-</w:t>
        </w:r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naukovo</w:t>
        </w:r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uk-UA"/>
          </w:rPr>
          <w:t>-</w:t>
        </w:r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praktychna</w:t>
        </w:r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uk-UA"/>
          </w:rPr>
          <w:t>-</w:t>
        </w:r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internet</w:t>
        </w:r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uk-UA"/>
          </w:rPr>
          <w:t>-</w:t>
        </w:r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konferentsiia</w:t>
        </w:r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uk-UA"/>
          </w:rPr>
          <w:t>-</w:t>
        </w:r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psykholohichni</w:t>
        </w:r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uk-UA"/>
          </w:rPr>
          <w:t>-</w:t>
        </w:r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umovy</w:t>
        </w:r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uk-UA"/>
          </w:rPr>
          <w:t>-</w:t>
        </w:r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stanovlennia</w:t>
        </w:r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uk-UA"/>
          </w:rPr>
          <w:t>-</w:t>
        </w:r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osobystosti</w:t>
        </w:r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uk-UA"/>
          </w:rPr>
          <w:t>-</w:t>
        </w:r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u</w:t>
        </w:r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uk-UA"/>
          </w:rPr>
          <w:t>-</w:t>
        </w:r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suchasnomu</w:t>
        </w:r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uk-UA"/>
          </w:rPr>
          <w:t>-</w:t>
        </w:r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suspilstvi</w:t>
        </w:r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uk-UA"/>
          </w:rPr>
          <w:t>/</w:t>
        </w:r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prohrama</w:t>
        </w:r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uk-UA"/>
          </w:rPr>
          <w:t>/6225-</w:t>
        </w:r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vzayemodiya</w:t>
        </w:r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uk-UA"/>
          </w:rPr>
          <w:t>-</w:t>
        </w:r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shkoly</w:t>
        </w:r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uk-UA"/>
          </w:rPr>
          <w:t>-</w:t>
        </w:r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i</w:t>
        </w:r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uk-UA"/>
          </w:rPr>
          <w:t>-</w:t>
        </w:r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simyi</w:t>
        </w:r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uk-UA"/>
          </w:rPr>
          <w:t>-</w:t>
        </w:r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yak</w:t>
        </w:r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uk-UA"/>
          </w:rPr>
          <w:t>-</w:t>
        </w:r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vazhlyva</w:t>
        </w:r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uk-UA"/>
          </w:rPr>
          <w:t>-</w:t>
        </w:r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skladova</w:t>
        </w:r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uk-UA"/>
          </w:rPr>
          <w:t>-</w:t>
        </w:r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formuvannya</w:t>
        </w:r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uk-UA"/>
          </w:rPr>
          <w:t>-</w:t>
        </w:r>
        <w:proofErr w:type="spellStart"/>
        <w:r w:rsidR="000173A1" w:rsidRPr="00EB263C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osobystosti</w:t>
        </w:r>
        <w:proofErr w:type="spellEnd"/>
      </w:hyperlink>
    </w:p>
    <w:p w:rsidR="00E40E13" w:rsidRPr="00EB263C" w:rsidRDefault="00215A51" w:rsidP="00EB263C">
      <w:pPr>
        <w:pStyle w:val="a3"/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263C">
        <w:rPr>
          <w:rFonts w:ascii="Times New Roman" w:hAnsi="Times New Roman" w:cs="Times New Roman"/>
          <w:sz w:val="28"/>
          <w:szCs w:val="28"/>
          <w:lang w:val="uk-UA"/>
        </w:rPr>
        <w:t>Державна національна програма «Освіта» (Україна ХХІ ст</w:t>
      </w:r>
      <w:r w:rsidR="00B105D3" w:rsidRPr="00EB263C">
        <w:rPr>
          <w:rFonts w:ascii="Times New Roman" w:hAnsi="Times New Roman" w:cs="Times New Roman"/>
          <w:sz w:val="28"/>
          <w:szCs w:val="28"/>
          <w:lang w:val="uk-UA"/>
        </w:rPr>
        <w:t>оліття). – К.: Радуга, 1994. – С</w:t>
      </w:r>
      <w:r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. 62 </w:t>
      </w:r>
      <w:r w:rsidR="00B105D3" w:rsidRPr="00EB263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F5DB5" w:rsidRPr="00EB263C" w:rsidRDefault="004F5DB5" w:rsidP="00EB263C">
      <w:pPr>
        <w:pStyle w:val="a3"/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263C">
        <w:rPr>
          <w:rFonts w:ascii="Times New Roman" w:hAnsi="Times New Roman" w:cs="Times New Roman"/>
          <w:sz w:val="28"/>
          <w:szCs w:val="28"/>
          <w:lang w:val="uk-UA"/>
        </w:rPr>
        <w:t>Кравченко Т. В. Соціалізація дітей шкільного віку у взаємодії сім’ї і школи : Монографія / Т. В. Кравченко. – К.: Фенікс, 2009. – 416 с.</w:t>
      </w:r>
    </w:p>
    <w:p w:rsidR="0046322D" w:rsidRPr="00EB263C" w:rsidRDefault="0046322D" w:rsidP="00EB263C">
      <w:pPr>
        <w:pStyle w:val="a3"/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263C">
        <w:rPr>
          <w:rFonts w:ascii="Times New Roman" w:hAnsi="Times New Roman" w:cs="Times New Roman"/>
          <w:sz w:val="28"/>
          <w:szCs w:val="28"/>
          <w:lang w:val="uk-UA"/>
        </w:rPr>
        <w:t>Міністерство освіти і науки України. Проект для обговорення Нова Школа</w:t>
      </w:r>
      <w:r w:rsidR="005B7A1B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02FDD" w:rsidRPr="00EB263C">
        <w:rPr>
          <w:rStyle w:val="a5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>Режим доступу</w:t>
      </w:r>
      <w:r w:rsidR="005B7A1B" w:rsidRPr="00EB263C">
        <w:rPr>
          <w:rStyle w:val="a5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>:</w:t>
      </w:r>
      <w:r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B263C">
        <w:rPr>
          <w:rFonts w:ascii="Times New Roman" w:hAnsi="Times New Roman" w:cs="Times New Roman"/>
          <w:sz w:val="28"/>
          <w:szCs w:val="28"/>
        </w:rPr>
        <w:t>http://</w:t>
      </w:r>
      <w:proofErr w:type="spellStart"/>
      <w:r w:rsidRPr="00EB263C">
        <w:rPr>
          <w:rFonts w:ascii="Times New Roman" w:hAnsi="Times New Roman" w:cs="Times New Roman"/>
          <w:sz w:val="28"/>
          <w:szCs w:val="28"/>
          <w:lang w:val="en-US"/>
        </w:rPr>
        <w:t>osvita</w:t>
      </w:r>
      <w:proofErr w:type="spellEnd"/>
      <w:r w:rsidRPr="00EB263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EB263C">
        <w:rPr>
          <w:rFonts w:ascii="Times New Roman" w:hAnsi="Times New Roman" w:cs="Times New Roman"/>
          <w:sz w:val="28"/>
          <w:szCs w:val="28"/>
          <w:lang w:val="en-US"/>
        </w:rPr>
        <w:t>ua</w:t>
      </w:r>
      <w:proofErr w:type="spellEnd"/>
    </w:p>
    <w:p w:rsidR="00215A51" w:rsidRPr="00EB263C" w:rsidRDefault="00215A51" w:rsidP="00EB263C">
      <w:pPr>
        <w:pStyle w:val="a3"/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B263C">
        <w:rPr>
          <w:rFonts w:ascii="Times New Roman" w:eastAsia="Times New Roman" w:hAnsi="Times New Roman" w:cs="Times New Roman"/>
          <w:sz w:val="28"/>
          <w:szCs w:val="28"/>
        </w:rPr>
        <w:t>Основи</w:t>
      </w:r>
      <w:proofErr w:type="spellEnd"/>
      <w:r w:rsidRPr="00EB26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63C">
        <w:rPr>
          <w:rFonts w:ascii="Times New Roman" w:eastAsia="Times New Roman" w:hAnsi="Times New Roman" w:cs="Times New Roman"/>
          <w:sz w:val="28"/>
          <w:szCs w:val="28"/>
        </w:rPr>
        <w:t>взаємодії</w:t>
      </w:r>
      <w:proofErr w:type="spellEnd"/>
      <w:r w:rsidRPr="00EB26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263C">
        <w:rPr>
          <w:rFonts w:ascii="Times New Roman" w:eastAsia="Times New Roman" w:hAnsi="Times New Roman" w:cs="Times New Roman"/>
          <w:sz w:val="28"/>
          <w:szCs w:val="28"/>
        </w:rPr>
        <w:t>навчального</w:t>
      </w:r>
      <w:proofErr w:type="spellEnd"/>
      <w:r w:rsidRPr="00EB263C">
        <w:rPr>
          <w:rFonts w:ascii="Times New Roman" w:eastAsia="Times New Roman" w:hAnsi="Times New Roman" w:cs="Times New Roman"/>
          <w:sz w:val="28"/>
          <w:szCs w:val="28"/>
        </w:rPr>
        <w:t xml:space="preserve"> закладу і </w:t>
      </w:r>
      <w:proofErr w:type="spellStart"/>
      <w:r w:rsidRPr="00EB263C">
        <w:rPr>
          <w:rFonts w:ascii="Times New Roman" w:eastAsia="Times New Roman" w:hAnsi="Times New Roman" w:cs="Times New Roman"/>
          <w:sz w:val="28"/>
          <w:szCs w:val="28"/>
        </w:rPr>
        <w:t>сі</w:t>
      </w:r>
      <w:proofErr w:type="gramStart"/>
      <w:r w:rsidRPr="00EB263C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gramEnd"/>
      <w:r w:rsidRPr="00EB263C">
        <w:rPr>
          <w:rFonts w:ascii="Times New Roman" w:eastAsia="Times New Roman" w:hAnsi="Times New Roman" w:cs="Times New Roman"/>
          <w:sz w:val="28"/>
          <w:szCs w:val="28"/>
        </w:rPr>
        <w:t>’ї</w:t>
      </w:r>
      <w:proofErr w:type="spellEnd"/>
      <w:r w:rsidR="005B7A1B" w:rsidRPr="00EB26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="00A02FDD" w:rsidRPr="00EB263C">
        <w:rPr>
          <w:rStyle w:val="a5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>Режим доступу</w:t>
      </w:r>
      <w:r w:rsidR="005B7A1B" w:rsidRPr="00EB263C">
        <w:rPr>
          <w:rStyle w:val="a5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: </w:t>
      </w:r>
      <w:proofErr w:type="spellStart"/>
      <w:r w:rsidRPr="00EB263C">
        <w:rPr>
          <w:rFonts w:ascii="Times New Roman" w:hAnsi="Times New Roman" w:cs="Times New Roman"/>
          <w:sz w:val="28"/>
          <w:szCs w:val="28"/>
        </w:rPr>
        <w:t>http</w:t>
      </w:r>
      <w:proofErr w:type="spellEnd"/>
      <w:r w:rsidRPr="00EB263C">
        <w:rPr>
          <w:rFonts w:ascii="Times New Roman" w:hAnsi="Times New Roman" w:cs="Times New Roman"/>
          <w:sz w:val="28"/>
          <w:szCs w:val="28"/>
          <w:lang w:val="uk-UA"/>
        </w:rPr>
        <w:t>://</w:t>
      </w:r>
      <w:proofErr w:type="spellStart"/>
      <w:r w:rsidRPr="00EB263C">
        <w:rPr>
          <w:rFonts w:ascii="Times New Roman" w:hAnsi="Times New Roman" w:cs="Times New Roman"/>
          <w:sz w:val="28"/>
          <w:szCs w:val="28"/>
        </w:rPr>
        <w:t>direktor</w:t>
      </w:r>
      <w:proofErr w:type="spellEnd"/>
      <w:r w:rsidRPr="00EB263C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Pr="00EB263C">
        <w:rPr>
          <w:rFonts w:ascii="Times New Roman" w:hAnsi="Times New Roman" w:cs="Times New Roman"/>
          <w:sz w:val="28"/>
          <w:szCs w:val="28"/>
        </w:rPr>
        <w:t>at</w:t>
      </w:r>
      <w:proofErr w:type="spellEnd"/>
      <w:r w:rsidRPr="00EB263C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Pr="00EB263C">
        <w:rPr>
          <w:rFonts w:ascii="Times New Roman" w:hAnsi="Times New Roman" w:cs="Times New Roman"/>
          <w:sz w:val="28"/>
          <w:szCs w:val="28"/>
        </w:rPr>
        <w:t>ua</w:t>
      </w:r>
      <w:proofErr w:type="spellEnd"/>
      <w:r w:rsidRPr="00EB263C">
        <w:rPr>
          <w:rFonts w:ascii="Times New Roman" w:hAnsi="Times New Roman" w:cs="Times New Roman"/>
          <w:sz w:val="28"/>
          <w:szCs w:val="28"/>
          <w:lang w:val="uk-UA"/>
        </w:rPr>
        <w:t>/</w:t>
      </w:r>
      <w:proofErr w:type="spellStart"/>
      <w:r w:rsidRPr="00EB263C">
        <w:rPr>
          <w:rFonts w:ascii="Times New Roman" w:hAnsi="Times New Roman" w:cs="Times New Roman"/>
          <w:sz w:val="28"/>
          <w:szCs w:val="28"/>
        </w:rPr>
        <w:t>news</w:t>
      </w:r>
      <w:proofErr w:type="spellEnd"/>
      <w:r w:rsidRPr="00EB263C">
        <w:rPr>
          <w:rFonts w:ascii="Times New Roman" w:hAnsi="Times New Roman" w:cs="Times New Roman"/>
          <w:sz w:val="28"/>
          <w:szCs w:val="28"/>
          <w:lang w:val="uk-UA"/>
        </w:rPr>
        <w:t>/</w:t>
      </w:r>
      <w:proofErr w:type="spellStart"/>
      <w:r w:rsidRPr="00EB263C">
        <w:rPr>
          <w:rFonts w:ascii="Times New Roman" w:hAnsi="Times New Roman" w:cs="Times New Roman"/>
          <w:sz w:val="28"/>
          <w:szCs w:val="28"/>
        </w:rPr>
        <w:t>osnovi</w:t>
      </w:r>
      <w:proofErr w:type="spellEnd"/>
      <w:r w:rsidRPr="00EB263C">
        <w:rPr>
          <w:rFonts w:ascii="Times New Roman" w:hAnsi="Times New Roman" w:cs="Times New Roman"/>
          <w:sz w:val="28"/>
          <w:szCs w:val="28"/>
          <w:lang w:val="uk-UA"/>
        </w:rPr>
        <w:t>_</w:t>
      </w:r>
      <w:proofErr w:type="spellStart"/>
      <w:r w:rsidRPr="00EB263C">
        <w:rPr>
          <w:rFonts w:ascii="Times New Roman" w:hAnsi="Times New Roman" w:cs="Times New Roman"/>
          <w:sz w:val="28"/>
          <w:szCs w:val="28"/>
        </w:rPr>
        <w:t>vzaemodiji</w:t>
      </w:r>
      <w:proofErr w:type="spellEnd"/>
      <w:r w:rsidRPr="00EB263C">
        <w:rPr>
          <w:rFonts w:ascii="Times New Roman" w:hAnsi="Times New Roman" w:cs="Times New Roman"/>
          <w:sz w:val="28"/>
          <w:szCs w:val="28"/>
          <w:lang w:val="uk-UA"/>
        </w:rPr>
        <w:t>_</w:t>
      </w:r>
      <w:proofErr w:type="spellStart"/>
      <w:r w:rsidRPr="00EB263C">
        <w:rPr>
          <w:rFonts w:ascii="Times New Roman" w:hAnsi="Times New Roman" w:cs="Times New Roman"/>
          <w:sz w:val="28"/>
          <w:szCs w:val="28"/>
        </w:rPr>
        <w:t>navchalnogo</w:t>
      </w:r>
      <w:proofErr w:type="spellEnd"/>
      <w:r w:rsidRPr="00EB263C">
        <w:rPr>
          <w:rFonts w:ascii="Times New Roman" w:hAnsi="Times New Roman" w:cs="Times New Roman"/>
          <w:sz w:val="28"/>
          <w:szCs w:val="28"/>
          <w:lang w:val="uk-UA"/>
        </w:rPr>
        <w:t>_</w:t>
      </w:r>
      <w:proofErr w:type="spellStart"/>
      <w:r w:rsidRPr="00EB263C">
        <w:rPr>
          <w:rFonts w:ascii="Times New Roman" w:hAnsi="Times New Roman" w:cs="Times New Roman"/>
          <w:sz w:val="28"/>
          <w:szCs w:val="28"/>
        </w:rPr>
        <w:t>zakladu</w:t>
      </w:r>
      <w:proofErr w:type="spellEnd"/>
      <w:r w:rsidRPr="00EB263C">
        <w:rPr>
          <w:rFonts w:ascii="Times New Roman" w:hAnsi="Times New Roman" w:cs="Times New Roman"/>
          <w:sz w:val="28"/>
          <w:szCs w:val="28"/>
          <w:lang w:val="uk-UA"/>
        </w:rPr>
        <w:t>_</w:t>
      </w:r>
      <w:r w:rsidRPr="00EB263C">
        <w:rPr>
          <w:rFonts w:ascii="Times New Roman" w:hAnsi="Times New Roman" w:cs="Times New Roman"/>
          <w:sz w:val="28"/>
          <w:szCs w:val="28"/>
        </w:rPr>
        <w:t>i</w:t>
      </w:r>
      <w:r w:rsidRPr="00EB263C">
        <w:rPr>
          <w:rFonts w:ascii="Times New Roman" w:hAnsi="Times New Roman" w:cs="Times New Roman"/>
          <w:sz w:val="28"/>
          <w:szCs w:val="28"/>
          <w:lang w:val="uk-UA"/>
        </w:rPr>
        <w:t>_</w:t>
      </w:r>
      <w:proofErr w:type="spellStart"/>
      <w:r w:rsidRPr="00EB263C">
        <w:rPr>
          <w:rFonts w:ascii="Times New Roman" w:hAnsi="Times New Roman" w:cs="Times New Roman"/>
          <w:sz w:val="28"/>
          <w:szCs w:val="28"/>
        </w:rPr>
        <w:t>sim</w:t>
      </w:r>
      <w:proofErr w:type="spellEnd"/>
      <w:r w:rsidRPr="00EB263C">
        <w:rPr>
          <w:rFonts w:ascii="Times New Roman" w:hAnsi="Times New Roman" w:cs="Times New Roman"/>
          <w:sz w:val="28"/>
          <w:szCs w:val="28"/>
          <w:lang w:val="uk-UA"/>
        </w:rPr>
        <w:t>_</w:t>
      </w:r>
      <w:proofErr w:type="spellStart"/>
      <w:r w:rsidRPr="00EB263C">
        <w:rPr>
          <w:rFonts w:ascii="Times New Roman" w:hAnsi="Times New Roman" w:cs="Times New Roman"/>
          <w:sz w:val="28"/>
          <w:szCs w:val="28"/>
        </w:rPr>
        <w:t>ji</w:t>
      </w:r>
      <w:proofErr w:type="spellEnd"/>
      <w:r w:rsidRPr="00EB263C">
        <w:rPr>
          <w:rFonts w:ascii="Times New Roman" w:hAnsi="Times New Roman" w:cs="Times New Roman"/>
          <w:sz w:val="28"/>
          <w:szCs w:val="28"/>
          <w:lang w:val="uk-UA"/>
        </w:rPr>
        <w:t>/2016-02-27-470</w:t>
      </w:r>
    </w:p>
    <w:p w:rsidR="00215A51" w:rsidRPr="00EB263C" w:rsidRDefault="005B7A1B" w:rsidP="00EB263C">
      <w:pPr>
        <w:pStyle w:val="a3"/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B263C">
        <w:rPr>
          <w:rFonts w:ascii="Times New Roman" w:hAnsi="Times New Roman" w:cs="Times New Roman"/>
          <w:sz w:val="28"/>
          <w:szCs w:val="28"/>
          <w:lang w:val="uk-UA"/>
        </w:rPr>
        <w:t>Оржеховська</w:t>
      </w:r>
      <w:proofErr w:type="spellEnd"/>
      <w:r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В. М.</w:t>
      </w:r>
      <w:r w:rsidR="00215A51"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Взаємодія навчального закладу і сім’ї</w:t>
      </w:r>
      <w:r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5A51" w:rsidRPr="00EB263C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5A51" w:rsidRPr="00EB263C">
        <w:rPr>
          <w:rFonts w:ascii="Times New Roman" w:hAnsi="Times New Roman" w:cs="Times New Roman"/>
          <w:sz w:val="28"/>
          <w:szCs w:val="28"/>
          <w:lang w:val="uk-UA"/>
        </w:rPr>
        <w:t>стратегії, технології, моделі</w:t>
      </w:r>
      <w:r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: Навчальний практико-</w:t>
      </w:r>
      <w:r w:rsidR="00215A51" w:rsidRPr="00EB263C">
        <w:rPr>
          <w:rFonts w:ascii="Times New Roman" w:hAnsi="Times New Roman" w:cs="Times New Roman"/>
          <w:sz w:val="28"/>
          <w:szCs w:val="28"/>
          <w:lang w:val="uk-UA"/>
        </w:rPr>
        <w:t>зорієнтований навчальний пос</w:t>
      </w:r>
      <w:r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ібник / В. М. </w:t>
      </w:r>
      <w:proofErr w:type="spellStart"/>
      <w:r w:rsidRPr="00EB263C">
        <w:rPr>
          <w:rFonts w:ascii="Times New Roman" w:hAnsi="Times New Roman" w:cs="Times New Roman"/>
          <w:sz w:val="28"/>
          <w:szCs w:val="28"/>
          <w:lang w:val="uk-UA"/>
        </w:rPr>
        <w:t>Оржеховська</w:t>
      </w:r>
      <w:proofErr w:type="spellEnd"/>
      <w:r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, В. І. Кириченко, Г. Г. </w:t>
      </w:r>
      <w:proofErr w:type="spellStart"/>
      <w:r w:rsidRPr="00EB263C">
        <w:rPr>
          <w:rFonts w:ascii="Times New Roman" w:hAnsi="Times New Roman" w:cs="Times New Roman"/>
          <w:sz w:val="28"/>
          <w:szCs w:val="28"/>
          <w:lang w:val="uk-UA"/>
        </w:rPr>
        <w:t>Ковганич</w:t>
      </w:r>
      <w:proofErr w:type="spellEnd"/>
      <w:r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15A51" w:rsidRPr="00EB263C">
        <w:rPr>
          <w:rFonts w:ascii="Times New Roman" w:hAnsi="Times New Roman" w:cs="Times New Roman"/>
          <w:sz w:val="28"/>
          <w:szCs w:val="28"/>
          <w:lang w:val="uk-UA"/>
        </w:rPr>
        <w:t>– Х.: Вида</w:t>
      </w:r>
      <w:r w:rsidRPr="00EB263C">
        <w:rPr>
          <w:rFonts w:ascii="Times New Roman" w:hAnsi="Times New Roman" w:cs="Times New Roman"/>
          <w:sz w:val="28"/>
          <w:szCs w:val="28"/>
          <w:lang w:val="uk-UA"/>
        </w:rPr>
        <w:t>вництво «Точка», 2007. – 192 с.</w:t>
      </w:r>
    </w:p>
    <w:p w:rsidR="005B7A1B" w:rsidRPr="00EB263C" w:rsidRDefault="004F5DB5" w:rsidP="00EB263C">
      <w:pPr>
        <w:pStyle w:val="a3"/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B263C">
        <w:rPr>
          <w:rFonts w:ascii="Times New Roman" w:hAnsi="Times New Roman" w:cs="Times New Roman"/>
          <w:sz w:val="28"/>
          <w:szCs w:val="28"/>
        </w:rPr>
        <w:lastRenderedPageBreak/>
        <w:t>Цуркан</w:t>
      </w:r>
      <w:proofErr w:type="spellEnd"/>
      <w:r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Л.</w:t>
      </w:r>
      <w:r w:rsidR="005B7A1B" w:rsidRPr="00EB26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7A1B" w:rsidRPr="00EB263C">
        <w:rPr>
          <w:rFonts w:ascii="Times New Roman" w:hAnsi="Times New Roman" w:cs="Times New Roman"/>
          <w:sz w:val="28"/>
          <w:szCs w:val="28"/>
        </w:rPr>
        <w:t>Ф</w:t>
      </w:r>
      <w:r w:rsidRPr="00EB263C">
        <w:rPr>
          <w:rFonts w:ascii="Times New Roman" w:hAnsi="Times New Roman" w:cs="Times New Roman"/>
          <w:sz w:val="28"/>
          <w:szCs w:val="28"/>
        </w:rPr>
        <w:t>орми</w:t>
      </w:r>
      <w:proofErr w:type="spellEnd"/>
      <w:r w:rsidRPr="00EB26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63C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EB263C">
        <w:rPr>
          <w:rFonts w:ascii="Times New Roman" w:hAnsi="Times New Roman" w:cs="Times New Roman"/>
          <w:sz w:val="28"/>
          <w:szCs w:val="28"/>
        </w:rPr>
        <w:t xml:space="preserve"> з батьками / Л</w:t>
      </w:r>
      <w:r w:rsidRPr="00EB263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B7A1B" w:rsidRPr="00EB26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7A1B" w:rsidRPr="00EB263C">
        <w:rPr>
          <w:rFonts w:ascii="Times New Roman" w:hAnsi="Times New Roman" w:cs="Times New Roman"/>
          <w:sz w:val="28"/>
          <w:szCs w:val="28"/>
        </w:rPr>
        <w:t>Цуркан</w:t>
      </w:r>
      <w:proofErr w:type="spellEnd"/>
      <w:r w:rsidR="005B7A1B" w:rsidRPr="00EB263C">
        <w:rPr>
          <w:rFonts w:ascii="Times New Roman" w:hAnsi="Times New Roman" w:cs="Times New Roman"/>
          <w:sz w:val="28"/>
          <w:szCs w:val="28"/>
        </w:rPr>
        <w:t xml:space="preserve"> // Директор </w:t>
      </w:r>
      <w:proofErr w:type="spellStart"/>
      <w:r w:rsidR="005B7A1B" w:rsidRPr="00EB263C">
        <w:rPr>
          <w:rFonts w:ascii="Times New Roman" w:hAnsi="Times New Roman" w:cs="Times New Roman"/>
          <w:sz w:val="28"/>
          <w:szCs w:val="28"/>
        </w:rPr>
        <w:t>школи</w:t>
      </w:r>
      <w:proofErr w:type="spellEnd"/>
      <w:r w:rsidR="005B7A1B" w:rsidRPr="00EB263C">
        <w:rPr>
          <w:rFonts w:ascii="Times New Roman" w:hAnsi="Times New Roman" w:cs="Times New Roman"/>
          <w:sz w:val="28"/>
          <w:szCs w:val="28"/>
        </w:rPr>
        <w:t>. – 2010. - №5. – С.</w:t>
      </w:r>
      <w:r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7A1B" w:rsidRPr="00EB263C">
        <w:rPr>
          <w:rFonts w:ascii="Times New Roman" w:hAnsi="Times New Roman" w:cs="Times New Roman"/>
          <w:sz w:val="28"/>
          <w:szCs w:val="28"/>
        </w:rPr>
        <w:t>56-59.</w:t>
      </w:r>
    </w:p>
    <w:p w:rsidR="004D41FE" w:rsidRPr="00EB263C" w:rsidRDefault="004D41FE" w:rsidP="00EB263C">
      <w:pPr>
        <w:pStyle w:val="a3"/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Сайт </w:t>
      </w:r>
      <w:proofErr w:type="spellStart"/>
      <w:r w:rsidRPr="00EB263C">
        <w:rPr>
          <w:rFonts w:ascii="Times New Roman" w:hAnsi="Times New Roman" w:cs="Times New Roman"/>
          <w:sz w:val="28"/>
          <w:szCs w:val="28"/>
          <w:lang w:val="uk-UA"/>
        </w:rPr>
        <w:t>Золотоніської</w:t>
      </w:r>
      <w:proofErr w:type="spellEnd"/>
      <w:r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гімназії імені С. Д. Скляренка:  http://zologym.co.ua/</w:t>
      </w:r>
    </w:p>
    <w:p w:rsidR="004D41FE" w:rsidRPr="00EB263C" w:rsidRDefault="004D41FE" w:rsidP="00EB263C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Сайт </w:t>
      </w:r>
      <w:proofErr w:type="spellStart"/>
      <w:r w:rsidRPr="00EB263C">
        <w:rPr>
          <w:rFonts w:ascii="Times New Roman" w:hAnsi="Times New Roman" w:cs="Times New Roman"/>
          <w:sz w:val="28"/>
          <w:szCs w:val="28"/>
          <w:lang w:val="uk-UA"/>
        </w:rPr>
        <w:t>Золотоніської</w:t>
      </w:r>
      <w:proofErr w:type="spellEnd"/>
      <w:r w:rsidRPr="00EB263C">
        <w:rPr>
          <w:rFonts w:ascii="Times New Roman" w:hAnsi="Times New Roman" w:cs="Times New Roman"/>
          <w:sz w:val="28"/>
          <w:szCs w:val="28"/>
          <w:lang w:val="uk-UA"/>
        </w:rPr>
        <w:t xml:space="preserve"> спеціалізованої школи № 2 інформаційних технологій:  http://zolsit2.at.ua/ </w:t>
      </w:r>
    </w:p>
    <w:p w:rsidR="00215A51" w:rsidRPr="00EB263C" w:rsidRDefault="00215A51" w:rsidP="00EB26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15A51" w:rsidRPr="00EB263C" w:rsidRDefault="00215A51" w:rsidP="00EB263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82F1A" w:rsidRPr="00EB263C" w:rsidRDefault="00782F1A" w:rsidP="00EB263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782F1A" w:rsidRPr="00EB263C" w:rsidSect="0090379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D090B"/>
    <w:multiLevelType w:val="hybridMultilevel"/>
    <w:tmpl w:val="E02CA4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71E11"/>
    <w:multiLevelType w:val="hybridMultilevel"/>
    <w:tmpl w:val="77A8E0E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9A3457"/>
    <w:multiLevelType w:val="multilevel"/>
    <w:tmpl w:val="76564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9E6487"/>
    <w:multiLevelType w:val="hybridMultilevel"/>
    <w:tmpl w:val="C8329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C9373D"/>
    <w:multiLevelType w:val="hybridMultilevel"/>
    <w:tmpl w:val="31ECB0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DD4CC7"/>
    <w:multiLevelType w:val="hybridMultilevel"/>
    <w:tmpl w:val="1C6CB9E2"/>
    <w:lvl w:ilvl="0" w:tplc="C71C30D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934"/>
    <w:rsid w:val="00010BB4"/>
    <w:rsid w:val="000173A1"/>
    <w:rsid w:val="00033CC1"/>
    <w:rsid w:val="00035F6D"/>
    <w:rsid w:val="00041DC3"/>
    <w:rsid w:val="00046E37"/>
    <w:rsid w:val="00055598"/>
    <w:rsid w:val="00075ABD"/>
    <w:rsid w:val="000D44B8"/>
    <w:rsid w:val="0012307F"/>
    <w:rsid w:val="001235FB"/>
    <w:rsid w:val="00125F69"/>
    <w:rsid w:val="00147A74"/>
    <w:rsid w:val="00147ED2"/>
    <w:rsid w:val="00155591"/>
    <w:rsid w:val="0016436B"/>
    <w:rsid w:val="00183B2B"/>
    <w:rsid w:val="00190B24"/>
    <w:rsid w:val="001B3566"/>
    <w:rsid w:val="001B3A69"/>
    <w:rsid w:val="001C1390"/>
    <w:rsid w:val="001C36D2"/>
    <w:rsid w:val="001D2702"/>
    <w:rsid w:val="001E21BC"/>
    <w:rsid w:val="00215A51"/>
    <w:rsid w:val="00226699"/>
    <w:rsid w:val="00227FDA"/>
    <w:rsid w:val="00236617"/>
    <w:rsid w:val="00284C51"/>
    <w:rsid w:val="002A2DCF"/>
    <w:rsid w:val="002C187E"/>
    <w:rsid w:val="002D37B5"/>
    <w:rsid w:val="002D71F3"/>
    <w:rsid w:val="002E6424"/>
    <w:rsid w:val="002F66EB"/>
    <w:rsid w:val="00300896"/>
    <w:rsid w:val="003031E6"/>
    <w:rsid w:val="00305EF9"/>
    <w:rsid w:val="003217A0"/>
    <w:rsid w:val="003246DD"/>
    <w:rsid w:val="00351471"/>
    <w:rsid w:val="00354560"/>
    <w:rsid w:val="003661B3"/>
    <w:rsid w:val="003A0BE5"/>
    <w:rsid w:val="003A4404"/>
    <w:rsid w:val="003C47F2"/>
    <w:rsid w:val="003D7A7C"/>
    <w:rsid w:val="003E3024"/>
    <w:rsid w:val="003E35A9"/>
    <w:rsid w:val="00407C5E"/>
    <w:rsid w:val="004502CC"/>
    <w:rsid w:val="00460319"/>
    <w:rsid w:val="0046322D"/>
    <w:rsid w:val="00465729"/>
    <w:rsid w:val="00494A86"/>
    <w:rsid w:val="004D41FE"/>
    <w:rsid w:val="004D6C62"/>
    <w:rsid w:val="004F506A"/>
    <w:rsid w:val="004F5DB5"/>
    <w:rsid w:val="004F7E50"/>
    <w:rsid w:val="005008D7"/>
    <w:rsid w:val="00515A51"/>
    <w:rsid w:val="00515D5B"/>
    <w:rsid w:val="0054423D"/>
    <w:rsid w:val="00552D94"/>
    <w:rsid w:val="00556DF3"/>
    <w:rsid w:val="00566294"/>
    <w:rsid w:val="005714FF"/>
    <w:rsid w:val="0059063E"/>
    <w:rsid w:val="005910B9"/>
    <w:rsid w:val="005A57E8"/>
    <w:rsid w:val="005B7A1B"/>
    <w:rsid w:val="005E626C"/>
    <w:rsid w:val="0062723C"/>
    <w:rsid w:val="00635DCD"/>
    <w:rsid w:val="0068293A"/>
    <w:rsid w:val="006A01DF"/>
    <w:rsid w:val="006A398D"/>
    <w:rsid w:val="006B4982"/>
    <w:rsid w:val="006B52BF"/>
    <w:rsid w:val="006D1B3E"/>
    <w:rsid w:val="006D61A8"/>
    <w:rsid w:val="007376B3"/>
    <w:rsid w:val="00743F9A"/>
    <w:rsid w:val="00745D89"/>
    <w:rsid w:val="00755533"/>
    <w:rsid w:val="00764DD8"/>
    <w:rsid w:val="00782F1A"/>
    <w:rsid w:val="00784BA5"/>
    <w:rsid w:val="00793F4C"/>
    <w:rsid w:val="00796EF4"/>
    <w:rsid w:val="007A4358"/>
    <w:rsid w:val="007B5365"/>
    <w:rsid w:val="007C2D8B"/>
    <w:rsid w:val="007D2007"/>
    <w:rsid w:val="007E1624"/>
    <w:rsid w:val="007E23AD"/>
    <w:rsid w:val="007F06C3"/>
    <w:rsid w:val="007F4102"/>
    <w:rsid w:val="007F7009"/>
    <w:rsid w:val="00813322"/>
    <w:rsid w:val="00816E6B"/>
    <w:rsid w:val="0083120E"/>
    <w:rsid w:val="0083755E"/>
    <w:rsid w:val="0084589A"/>
    <w:rsid w:val="0085000A"/>
    <w:rsid w:val="008556B3"/>
    <w:rsid w:val="00887428"/>
    <w:rsid w:val="008934E8"/>
    <w:rsid w:val="008A0945"/>
    <w:rsid w:val="008A28CD"/>
    <w:rsid w:val="008A7CDE"/>
    <w:rsid w:val="008F3FF4"/>
    <w:rsid w:val="00903795"/>
    <w:rsid w:val="00922431"/>
    <w:rsid w:val="00922E7C"/>
    <w:rsid w:val="0093508E"/>
    <w:rsid w:val="00937DD1"/>
    <w:rsid w:val="009658D1"/>
    <w:rsid w:val="00970D57"/>
    <w:rsid w:val="00970F03"/>
    <w:rsid w:val="00977027"/>
    <w:rsid w:val="009940C5"/>
    <w:rsid w:val="009A2B9B"/>
    <w:rsid w:val="009A305A"/>
    <w:rsid w:val="009B45F4"/>
    <w:rsid w:val="00A02FDD"/>
    <w:rsid w:val="00A14B91"/>
    <w:rsid w:val="00A22110"/>
    <w:rsid w:val="00A31E74"/>
    <w:rsid w:val="00A31FFA"/>
    <w:rsid w:val="00A53745"/>
    <w:rsid w:val="00A60A2A"/>
    <w:rsid w:val="00A6521C"/>
    <w:rsid w:val="00A81DD7"/>
    <w:rsid w:val="00A9348F"/>
    <w:rsid w:val="00AA5053"/>
    <w:rsid w:val="00AA5203"/>
    <w:rsid w:val="00AB114C"/>
    <w:rsid w:val="00AB3EC3"/>
    <w:rsid w:val="00AB67A9"/>
    <w:rsid w:val="00AC1514"/>
    <w:rsid w:val="00AC1922"/>
    <w:rsid w:val="00AC2451"/>
    <w:rsid w:val="00AE2F87"/>
    <w:rsid w:val="00AF3464"/>
    <w:rsid w:val="00AF460C"/>
    <w:rsid w:val="00B105D3"/>
    <w:rsid w:val="00B24CAF"/>
    <w:rsid w:val="00B3075D"/>
    <w:rsid w:val="00B41F12"/>
    <w:rsid w:val="00BB039C"/>
    <w:rsid w:val="00BB544E"/>
    <w:rsid w:val="00BC6D00"/>
    <w:rsid w:val="00BE3249"/>
    <w:rsid w:val="00C27934"/>
    <w:rsid w:val="00C9561E"/>
    <w:rsid w:val="00CA45E1"/>
    <w:rsid w:val="00CA7E8F"/>
    <w:rsid w:val="00CF1003"/>
    <w:rsid w:val="00D11DE5"/>
    <w:rsid w:val="00D15C5D"/>
    <w:rsid w:val="00D21148"/>
    <w:rsid w:val="00D266C9"/>
    <w:rsid w:val="00D35927"/>
    <w:rsid w:val="00D41CAD"/>
    <w:rsid w:val="00D72F2C"/>
    <w:rsid w:val="00D97437"/>
    <w:rsid w:val="00DA1CCA"/>
    <w:rsid w:val="00DB57E1"/>
    <w:rsid w:val="00DD0B92"/>
    <w:rsid w:val="00E25D6F"/>
    <w:rsid w:val="00E40E13"/>
    <w:rsid w:val="00E907AA"/>
    <w:rsid w:val="00E95DA4"/>
    <w:rsid w:val="00E96F9E"/>
    <w:rsid w:val="00EA44AD"/>
    <w:rsid w:val="00EB263C"/>
    <w:rsid w:val="00EC1A79"/>
    <w:rsid w:val="00ED7EEF"/>
    <w:rsid w:val="00EF7D23"/>
    <w:rsid w:val="00F34B01"/>
    <w:rsid w:val="00F36363"/>
    <w:rsid w:val="00F652FE"/>
    <w:rsid w:val="00F73E1B"/>
    <w:rsid w:val="00F760D8"/>
    <w:rsid w:val="00F8129E"/>
    <w:rsid w:val="00F97E86"/>
    <w:rsid w:val="00FA6887"/>
    <w:rsid w:val="00FE2172"/>
    <w:rsid w:val="00FF2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A44A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1DE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5A5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70F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EA44AD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EA44A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6">
    <w:name w:val="Hyperlink"/>
    <w:basedOn w:val="a0"/>
    <w:uiPriority w:val="99"/>
    <w:unhideWhenUsed/>
    <w:rsid w:val="00EA44AD"/>
    <w:rPr>
      <w:color w:val="0000FF" w:themeColor="hyperlink"/>
      <w:u w:val="single"/>
    </w:rPr>
  </w:style>
  <w:style w:type="character" w:styleId="a7">
    <w:name w:val="Emphasis"/>
    <w:basedOn w:val="a0"/>
    <w:uiPriority w:val="20"/>
    <w:qFormat/>
    <w:rsid w:val="003A0BE5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D11DE5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A44A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1DE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5A5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70F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EA44AD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EA44A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6">
    <w:name w:val="Hyperlink"/>
    <w:basedOn w:val="a0"/>
    <w:uiPriority w:val="99"/>
    <w:unhideWhenUsed/>
    <w:rsid w:val="00EA44AD"/>
    <w:rPr>
      <w:color w:val="0000FF" w:themeColor="hyperlink"/>
      <w:u w:val="single"/>
    </w:rPr>
  </w:style>
  <w:style w:type="character" w:styleId="a7">
    <w:name w:val="Emphasis"/>
    <w:basedOn w:val="a0"/>
    <w:uiPriority w:val="20"/>
    <w:qFormat/>
    <w:rsid w:val="003A0BE5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D11DE5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8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1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6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51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08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64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98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2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53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318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688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00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4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2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487639">
                  <w:marLeft w:val="0"/>
                  <w:marRight w:val="0"/>
                  <w:marTop w:val="0"/>
                  <w:marBottom w:val="16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8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263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628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12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673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kspu.kr.ua/ua/ntmd/konferentsiy/vseukrainska-naukovo-praktychna-internet-konferentsiia-psykholohichni-umovy-stanovlennia-osobystosti-u-suchasnomu-suspilstvi/prohrama/6225-vzayemodiya-shkoly-i-simyi-yak-vazhlyva-skladova-formuvannya-osobystost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DF524-A195-4A53-8B41-DB04C6712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8247</Words>
  <Characters>4701</Characters>
  <Application>Microsoft Office Word</Application>
  <DocSecurity>0</DocSecurity>
  <Lines>39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12923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Ольга</cp:lastModifiedBy>
  <cp:revision>2</cp:revision>
  <cp:lastPrinted>2017-11-21T10:52:00Z</cp:lastPrinted>
  <dcterms:created xsi:type="dcterms:W3CDTF">2017-12-04T14:49:00Z</dcterms:created>
  <dcterms:modified xsi:type="dcterms:W3CDTF">2017-12-04T14:49:00Z</dcterms:modified>
</cp:coreProperties>
</file>